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6237"/>
        <w:gridCol w:w="4111"/>
      </w:tblGrid>
      <w:tr w:rsidR="004D680B" w14:paraId="6DAABAF7" w14:textId="77777777" w:rsidTr="0080223B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F1DAF3B" w14:textId="77777777" w:rsidR="004D680B" w:rsidRDefault="004D680B" w:rsidP="008022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0D8319D" w14:textId="77777777" w:rsidR="004D680B" w:rsidRPr="00311F34" w:rsidRDefault="004D680B" w:rsidP="0080223B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10F4434F" w14:textId="77777777" w:rsidR="004D680B" w:rsidRPr="00311F34" w:rsidRDefault="004D680B" w:rsidP="0080223B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05C6D710" w14:textId="77777777" w:rsidR="004D680B" w:rsidRPr="00311F34" w:rsidRDefault="004D680B" w:rsidP="0080223B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07651FFB" w14:textId="77777777" w:rsidR="004D680B" w:rsidRDefault="004D680B" w:rsidP="0080223B">
            <w:pPr>
              <w:widowControl w:val="0"/>
              <w:ind w:left="41"/>
              <w:rPr>
                <w:sz w:val="22"/>
                <w:szCs w:val="22"/>
                <w:lang w:val="en-US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</w:t>
            </w:r>
            <w:r w:rsidRPr="00311F3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/ЕЕ-</w:t>
            </w:r>
            <w:r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від «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______</w:t>
            </w:r>
            <w:r w:rsidRPr="00311F3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311F34">
              <w:rPr>
                <w:sz w:val="22"/>
                <w:szCs w:val="22"/>
              </w:rPr>
              <w:t xml:space="preserve"> р.</w:t>
            </w:r>
          </w:p>
          <w:p w14:paraId="01D734F2" w14:textId="77777777" w:rsidR="004D680B" w:rsidRDefault="004D680B" w:rsidP="0080223B">
            <w:pPr>
              <w:widowControl w:val="0"/>
              <w:ind w:left="41"/>
              <w:rPr>
                <w:sz w:val="22"/>
                <w:szCs w:val="22"/>
              </w:rPr>
            </w:pPr>
          </w:p>
          <w:p w14:paraId="38353E7B" w14:textId="77777777" w:rsidR="00030D81" w:rsidRPr="00030D81" w:rsidRDefault="00030D81" w:rsidP="0080223B">
            <w:pPr>
              <w:widowControl w:val="0"/>
              <w:ind w:left="41"/>
              <w:rPr>
                <w:sz w:val="22"/>
                <w:szCs w:val="22"/>
              </w:rPr>
            </w:pPr>
          </w:p>
        </w:tc>
      </w:tr>
    </w:tbl>
    <w:p w14:paraId="39988635" w14:textId="7B48327E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КОМЕРЦІЙНА ПРОПОЗИЦІЯ</w:t>
      </w:r>
      <w:r w:rsidR="000C2752">
        <w:rPr>
          <w:b/>
          <w:sz w:val="22"/>
          <w:szCs w:val="22"/>
        </w:rPr>
        <w:t xml:space="preserve"> №3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097500A9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Ця комерційна пропозиція розроблена, а терміни (їх скорочення) у ній вживаються у значеннях</w:t>
      </w:r>
      <w:r w:rsidR="000C6892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2450"/>
        <w:gridCol w:w="2097"/>
        <w:gridCol w:w="999"/>
        <w:gridCol w:w="4097"/>
      </w:tblGrid>
      <w:tr w:rsidR="00C67FA4" w:rsidRPr="0031447A" w14:paraId="68191737" w14:textId="77777777" w:rsidTr="007E659A">
        <w:trPr>
          <w:trHeight w:val="984"/>
        </w:trPr>
        <w:tc>
          <w:tcPr>
            <w:tcW w:w="556" w:type="dxa"/>
            <w:vMerge w:val="restart"/>
          </w:tcPr>
          <w:p w14:paraId="108E7E23" w14:textId="53D0AA8D" w:rsidR="00C67FA4" w:rsidRPr="00B77340" w:rsidRDefault="00C67FA4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50" w:type="dxa"/>
            <w:vMerge w:val="restart"/>
          </w:tcPr>
          <w:p w14:paraId="69C8BAFC" w14:textId="77777777" w:rsidR="00C67FA4" w:rsidRPr="00B77340" w:rsidRDefault="00C67FA4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lang w:val="ru-RU"/>
              </w:rPr>
              <w:t>постачання</w:t>
            </w:r>
            <w:proofErr w:type="spellEnd"/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54BA523A" w14:textId="77777777" w:rsidR="00C67FA4" w:rsidRPr="00B77340" w:rsidRDefault="00C67FA4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4589AE00" w14:textId="77777777" w:rsidR="00C67FA4" w:rsidRPr="00B77340" w:rsidRDefault="00C67FA4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4DE5130F" w14:textId="238B0499" w:rsidR="00C67FA4" w:rsidRPr="00030D81" w:rsidRDefault="007E659A" w:rsidP="00C67FA4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A5014E">
              <w:rPr>
                <w:b/>
                <w:i/>
              </w:rPr>
              <w:t>1.1.</w:t>
            </w:r>
            <w:r>
              <w:rPr>
                <w:b/>
                <w:i/>
              </w:rPr>
              <w:t xml:space="preserve"> </w:t>
            </w:r>
            <w:r w:rsidRPr="00045A94">
              <w:rPr>
                <w:b/>
                <w:bCs/>
                <w:i/>
                <w:iCs/>
              </w:rPr>
              <w:t xml:space="preserve">Базова індикативна ціна </w:t>
            </w:r>
            <w:r w:rsidRPr="00045A94">
              <w:rPr>
                <w:i/>
                <w:iCs/>
              </w:rPr>
              <w:t xml:space="preserve">активної електричної енергії становить </w:t>
            </w:r>
            <w:r w:rsidRPr="00FD49DF">
              <w:rPr>
                <w:i/>
                <w:iCs/>
                <w:highlight w:val="yellow"/>
              </w:rPr>
              <w:t>_,_____</w:t>
            </w:r>
            <w:r>
              <w:rPr>
                <w:i/>
                <w:iCs/>
              </w:rPr>
              <w:t xml:space="preserve"> </w:t>
            </w:r>
            <w:r w:rsidRPr="00045A94">
              <w:rPr>
                <w:i/>
                <w:iCs/>
              </w:rPr>
              <w:t xml:space="preserve">грн. за 1 </w:t>
            </w:r>
            <w:r>
              <w:rPr>
                <w:i/>
                <w:iCs/>
              </w:rPr>
              <w:t>к</w:t>
            </w:r>
            <w:r w:rsidRPr="00045A94">
              <w:rPr>
                <w:i/>
                <w:iCs/>
              </w:rPr>
              <w:t>Вт*год без ПДВ (без урахування тарифу на послуги з розподілу (передачі) електричної енергії).</w:t>
            </w:r>
          </w:p>
        </w:tc>
      </w:tr>
      <w:tr w:rsidR="008E5077" w:rsidRPr="0031447A" w14:paraId="4AC77FE0" w14:textId="77777777" w:rsidTr="007E659A">
        <w:trPr>
          <w:trHeight w:val="1409"/>
        </w:trPr>
        <w:tc>
          <w:tcPr>
            <w:tcW w:w="556" w:type="dxa"/>
            <w:vMerge/>
          </w:tcPr>
          <w:p w14:paraId="49BED754" w14:textId="77777777" w:rsidR="008E5077" w:rsidRPr="00B77340" w:rsidRDefault="008E5077" w:rsidP="006E310D">
            <w:pPr>
              <w:spacing w:after="240"/>
              <w:rPr>
                <w:b/>
              </w:rPr>
            </w:pPr>
          </w:p>
        </w:tc>
        <w:tc>
          <w:tcPr>
            <w:tcW w:w="2450" w:type="dxa"/>
            <w:vMerge/>
          </w:tcPr>
          <w:p w14:paraId="3957995E" w14:textId="77777777" w:rsidR="008E5077" w:rsidRPr="00B77340" w:rsidRDefault="008E5077" w:rsidP="006E310D">
            <w:pPr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2713017E" w14:textId="42887CF1" w:rsidR="008E5077" w:rsidRPr="00C67FA4" w:rsidRDefault="008E5077" w:rsidP="008E5077">
            <w:pPr>
              <w:jc w:val="both"/>
              <w:rPr>
                <w:b/>
                <w:i/>
              </w:rPr>
            </w:pPr>
            <w:r w:rsidRPr="00C67FA4">
              <w:rPr>
                <w:b/>
                <w:i/>
              </w:rPr>
              <w:t>1.</w:t>
            </w:r>
            <w:r w:rsidRPr="008E5077">
              <w:rPr>
                <w:b/>
                <w:i/>
                <w:lang w:val="ru-RU"/>
              </w:rPr>
              <w:t>2</w:t>
            </w:r>
            <w:r w:rsidRPr="00C67FA4">
              <w:rPr>
                <w:b/>
                <w:i/>
              </w:rPr>
              <w:t xml:space="preserve">. Ціна Планового обсягу постачання </w:t>
            </w:r>
            <w:r w:rsidRPr="00C67FA4">
              <w:rPr>
                <w:bCs/>
                <w:i/>
              </w:rPr>
              <w:t>електричної енергії Розрахункового місяця за 1 кВт*год (</w:t>
            </w:r>
            <w:proofErr w:type="spellStart"/>
            <w:r w:rsidRPr="00C67FA4">
              <w:rPr>
                <w:bCs/>
                <w:i/>
              </w:rPr>
              <w:t>Ц.по</w:t>
            </w:r>
            <w:proofErr w:type="spellEnd"/>
            <w:r w:rsidRPr="00C67FA4">
              <w:rPr>
                <w:bCs/>
                <w:i/>
              </w:rPr>
              <w:t>), яка зазначається у рахунку попередньої оплати, визначається Постачальником за формулою:</w:t>
            </w:r>
          </w:p>
          <w:p w14:paraId="70A37B8B" w14:textId="1F2D0CDA" w:rsidR="008E5077" w:rsidRPr="00C67FA4" w:rsidRDefault="008E5077" w:rsidP="008E5077">
            <w:pPr>
              <w:jc w:val="both"/>
              <w:rPr>
                <w:b/>
                <w:i/>
              </w:rPr>
            </w:pPr>
            <w:proofErr w:type="spellStart"/>
            <w:r w:rsidRPr="00C67FA4">
              <w:rPr>
                <w:b/>
                <w:i/>
              </w:rPr>
              <w:t>Ц</w:t>
            </w:r>
            <w:r>
              <w:rPr>
                <w:b/>
                <w:i/>
              </w:rPr>
              <w:t>.по</w:t>
            </w:r>
            <w:proofErr w:type="spellEnd"/>
            <w:r w:rsidRPr="00C67FA4">
              <w:rPr>
                <w:b/>
                <w:i/>
              </w:rPr>
              <w:t xml:space="preserve"> </w:t>
            </w:r>
            <w:r w:rsidRPr="00C67FA4">
              <w:rPr>
                <w:bCs/>
                <w:i/>
              </w:rPr>
              <w:t>(без ПДВ)</w:t>
            </w:r>
            <w:r w:rsidRPr="00C67FA4">
              <w:rPr>
                <w:b/>
                <w:i/>
              </w:rPr>
              <w:t xml:space="preserve">   = </w:t>
            </w:r>
            <w:proofErr w:type="spellStart"/>
            <w:r w:rsidRPr="00C67FA4">
              <w:rPr>
                <w:b/>
                <w:i/>
              </w:rPr>
              <w:t>Ц.псрдн</w:t>
            </w:r>
            <w:proofErr w:type="spellEnd"/>
            <w:r w:rsidRPr="00C67FA4">
              <w:rPr>
                <w:b/>
                <w:i/>
              </w:rPr>
              <w:t xml:space="preserve"> +</w:t>
            </w:r>
            <w:proofErr w:type="spellStart"/>
            <w:r w:rsidRPr="00C67FA4">
              <w:rPr>
                <w:b/>
                <w:i/>
              </w:rPr>
              <w:t>Тосп+Тп</w:t>
            </w:r>
            <w:proofErr w:type="spellEnd"/>
            <w:r w:rsidRPr="00C67FA4">
              <w:rPr>
                <w:b/>
                <w:i/>
              </w:rPr>
              <w:t xml:space="preserve"> , де:</w:t>
            </w:r>
          </w:p>
        </w:tc>
      </w:tr>
      <w:tr w:rsidR="00C67FA4" w:rsidRPr="0031447A" w14:paraId="25CEB6C6" w14:textId="77777777" w:rsidTr="00D527BD">
        <w:trPr>
          <w:trHeight w:val="2534"/>
        </w:trPr>
        <w:tc>
          <w:tcPr>
            <w:tcW w:w="556" w:type="dxa"/>
            <w:vMerge/>
          </w:tcPr>
          <w:p w14:paraId="256D061B" w14:textId="77777777" w:rsidR="00C67FA4" w:rsidRPr="00B77340" w:rsidRDefault="00C67FA4" w:rsidP="006E310D">
            <w:pPr>
              <w:spacing w:after="240"/>
              <w:rPr>
                <w:b/>
              </w:rPr>
            </w:pPr>
          </w:p>
        </w:tc>
        <w:tc>
          <w:tcPr>
            <w:tcW w:w="2450" w:type="dxa"/>
            <w:vMerge/>
          </w:tcPr>
          <w:p w14:paraId="62900F26" w14:textId="77777777" w:rsidR="00C67FA4" w:rsidRPr="00B77340" w:rsidRDefault="00C67FA4" w:rsidP="006E310D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14:paraId="0F7E42D5" w14:textId="742B6097" w:rsidR="00C67FA4" w:rsidRPr="00C67FA4" w:rsidRDefault="00C67FA4" w:rsidP="006E310D">
            <w:pPr>
              <w:jc w:val="both"/>
              <w:rPr>
                <w:b/>
                <w:i/>
              </w:rPr>
            </w:pPr>
            <w:proofErr w:type="spellStart"/>
            <w:r w:rsidRPr="00C67FA4">
              <w:rPr>
                <w:b/>
                <w:i/>
              </w:rPr>
              <w:t>Ц.псрдн</w:t>
            </w:r>
            <w:proofErr w:type="spellEnd"/>
            <w:r>
              <w:rPr>
                <w:b/>
                <w:i/>
              </w:rPr>
              <w:t xml:space="preserve"> </w:t>
            </w:r>
            <w:r w:rsidRPr="00C67FA4">
              <w:rPr>
                <w:bCs/>
                <w:i/>
              </w:rPr>
              <w:t>–</w:t>
            </w:r>
          </w:p>
        </w:tc>
        <w:tc>
          <w:tcPr>
            <w:tcW w:w="5096" w:type="dxa"/>
            <w:gridSpan w:val="2"/>
          </w:tcPr>
          <w:p w14:paraId="4BA220BC" w14:textId="63AAEC82" w:rsidR="00C67FA4" w:rsidRPr="00C67FA4" w:rsidRDefault="00932816" w:rsidP="006E310D">
            <w:pPr>
              <w:jc w:val="both"/>
              <w:rPr>
                <w:bCs/>
                <w:i/>
              </w:rPr>
            </w:pPr>
            <w:r w:rsidRPr="00A5014E">
              <w:rPr>
                <w:i/>
                <w:iCs/>
                <w:lang w:eastAsia="en-US"/>
              </w:rPr>
              <w:t>Середнє значення ціни (за 1 кВт*год.), що  обчислюється як сума погодинних середньозважених цін купівлі-продажу електричної енергії</w:t>
            </w:r>
            <w:r>
              <w:rPr>
                <w:i/>
                <w:iCs/>
                <w:lang w:eastAsia="en-US"/>
              </w:rPr>
              <w:t xml:space="preserve"> </w:t>
            </w:r>
            <w:r w:rsidRPr="00932816">
              <w:rPr>
                <w:bCs/>
                <w:i/>
              </w:rPr>
              <w:t>за 20 календарних днів місяця (з 1 по 20 число), що передує Розрахунковому місяцю за 1 кВт*год (без ПДВ), поділена на кількість годин у періоді 20 календарних днів місяця (з 1 по 20 число), що передує Розрахунковому місяцю.</w:t>
            </w:r>
          </w:p>
        </w:tc>
      </w:tr>
      <w:tr w:rsidR="00C67FA4" w:rsidRPr="0031447A" w14:paraId="6B87087B" w14:textId="77777777" w:rsidTr="00D527BD">
        <w:trPr>
          <w:trHeight w:val="714"/>
        </w:trPr>
        <w:tc>
          <w:tcPr>
            <w:tcW w:w="556" w:type="dxa"/>
            <w:vMerge/>
          </w:tcPr>
          <w:p w14:paraId="003CCA31" w14:textId="77777777" w:rsidR="00C67FA4" w:rsidRPr="00B77340" w:rsidRDefault="00C67FA4" w:rsidP="006E310D">
            <w:pPr>
              <w:spacing w:after="240"/>
              <w:rPr>
                <w:b/>
              </w:rPr>
            </w:pPr>
          </w:p>
        </w:tc>
        <w:tc>
          <w:tcPr>
            <w:tcW w:w="2450" w:type="dxa"/>
            <w:vMerge/>
          </w:tcPr>
          <w:p w14:paraId="37257CB6" w14:textId="77777777" w:rsidR="00C67FA4" w:rsidRPr="00B77340" w:rsidRDefault="00C67FA4" w:rsidP="006E310D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14:paraId="250A583C" w14:textId="1BBD8670" w:rsidR="00C67FA4" w:rsidRPr="00C67FA4" w:rsidRDefault="00C67FA4" w:rsidP="006E310D">
            <w:pPr>
              <w:jc w:val="both"/>
              <w:rPr>
                <w:bCs/>
                <w:i/>
              </w:rPr>
            </w:pPr>
            <w:proofErr w:type="spellStart"/>
            <w:r w:rsidRPr="00C67FA4">
              <w:rPr>
                <w:b/>
                <w:i/>
              </w:rPr>
              <w:t>Тосп</w:t>
            </w:r>
            <w:proofErr w:type="spellEnd"/>
            <w:r>
              <w:rPr>
                <w:b/>
                <w:i/>
              </w:rPr>
              <w:t xml:space="preserve"> </w:t>
            </w:r>
            <w:r w:rsidRPr="00C67FA4">
              <w:rPr>
                <w:bCs/>
                <w:i/>
              </w:rPr>
              <w:t>–</w:t>
            </w:r>
          </w:p>
        </w:tc>
        <w:tc>
          <w:tcPr>
            <w:tcW w:w="5096" w:type="dxa"/>
            <w:gridSpan w:val="2"/>
          </w:tcPr>
          <w:p w14:paraId="342E33D4" w14:textId="3995D126" w:rsidR="00C67FA4" w:rsidRPr="00C67FA4" w:rsidRDefault="00C67FA4" w:rsidP="006E310D">
            <w:pPr>
              <w:jc w:val="both"/>
              <w:rPr>
                <w:bCs/>
                <w:i/>
              </w:rPr>
            </w:pPr>
            <w:r w:rsidRPr="00C67FA4">
              <w:rPr>
                <w:bCs/>
                <w:i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C67FA4" w:rsidRPr="0031447A" w14:paraId="70470337" w14:textId="77777777" w:rsidTr="00D527BD">
        <w:trPr>
          <w:trHeight w:val="966"/>
        </w:trPr>
        <w:tc>
          <w:tcPr>
            <w:tcW w:w="556" w:type="dxa"/>
            <w:vMerge/>
          </w:tcPr>
          <w:p w14:paraId="31085EA1" w14:textId="77777777" w:rsidR="00C67FA4" w:rsidRPr="00B77340" w:rsidRDefault="00C67FA4" w:rsidP="006E310D">
            <w:pPr>
              <w:spacing w:after="240"/>
              <w:rPr>
                <w:b/>
              </w:rPr>
            </w:pPr>
          </w:p>
        </w:tc>
        <w:tc>
          <w:tcPr>
            <w:tcW w:w="2450" w:type="dxa"/>
            <w:vMerge/>
          </w:tcPr>
          <w:p w14:paraId="292301E8" w14:textId="77777777" w:rsidR="00C67FA4" w:rsidRPr="00B77340" w:rsidRDefault="00C67FA4" w:rsidP="006E310D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14:paraId="52D0E003" w14:textId="02E1DF73" w:rsidR="00C67FA4" w:rsidRPr="00C67FA4" w:rsidRDefault="00C67FA4" w:rsidP="006E310D">
            <w:pPr>
              <w:jc w:val="both"/>
              <w:rPr>
                <w:b/>
                <w:i/>
              </w:rPr>
            </w:pPr>
            <w:proofErr w:type="spellStart"/>
            <w:r w:rsidRPr="00C67FA4">
              <w:rPr>
                <w:b/>
                <w:i/>
              </w:rPr>
              <w:t>Тп</w:t>
            </w:r>
            <w:proofErr w:type="spellEnd"/>
            <w:r>
              <w:rPr>
                <w:b/>
                <w:i/>
              </w:rPr>
              <w:t xml:space="preserve"> </w:t>
            </w:r>
            <w:r w:rsidRPr="00C67FA4">
              <w:rPr>
                <w:bCs/>
                <w:i/>
              </w:rPr>
              <w:t>–</w:t>
            </w:r>
          </w:p>
        </w:tc>
        <w:tc>
          <w:tcPr>
            <w:tcW w:w="5096" w:type="dxa"/>
            <w:gridSpan w:val="2"/>
          </w:tcPr>
          <w:p w14:paraId="3F0CFCB2" w14:textId="25C5E733" w:rsidR="00C67FA4" w:rsidRPr="00C67FA4" w:rsidRDefault="00C67FA4" w:rsidP="006E310D">
            <w:pPr>
              <w:jc w:val="both"/>
              <w:rPr>
                <w:bCs/>
                <w:i/>
              </w:rPr>
            </w:pPr>
            <w:r w:rsidRPr="00C67FA4">
              <w:rPr>
                <w:bCs/>
                <w:i/>
              </w:rPr>
              <w:t xml:space="preserve">тариф Постачальника, що складає відсоток від середньозваженої ринкової ціни електричної енергії; </w:t>
            </w:r>
            <w:proofErr w:type="spellStart"/>
            <w:r w:rsidRPr="00C67FA4">
              <w:rPr>
                <w:bCs/>
                <w:i/>
              </w:rPr>
              <w:t>Тп</w:t>
            </w:r>
            <w:proofErr w:type="spellEnd"/>
            <w:r w:rsidRPr="00C67FA4">
              <w:rPr>
                <w:bCs/>
                <w:i/>
              </w:rPr>
              <w:t xml:space="preserve">= </w:t>
            </w:r>
            <w:r w:rsidR="007E659A" w:rsidRPr="007E659A">
              <w:rPr>
                <w:bCs/>
                <w:i/>
                <w:highlight w:val="yellow"/>
              </w:rPr>
              <w:t>_,_</w:t>
            </w:r>
            <w:r w:rsidRPr="007E659A">
              <w:rPr>
                <w:bCs/>
                <w:i/>
                <w:highlight w:val="yellow"/>
              </w:rPr>
              <w:t xml:space="preserve"> %</w:t>
            </w:r>
          </w:p>
        </w:tc>
      </w:tr>
      <w:tr w:rsidR="00C67FA4" w:rsidRPr="0031447A" w14:paraId="0A1C60CD" w14:textId="77777777" w:rsidTr="008E5077">
        <w:trPr>
          <w:trHeight w:val="267"/>
        </w:trPr>
        <w:tc>
          <w:tcPr>
            <w:tcW w:w="556" w:type="dxa"/>
            <w:vMerge/>
          </w:tcPr>
          <w:p w14:paraId="210F4338" w14:textId="409FF6ED" w:rsidR="00C67FA4" w:rsidRPr="00B77340" w:rsidRDefault="00C67FA4" w:rsidP="006E310D">
            <w:pPr>
              <w:spacing w:after="240"/>
              <w:rPr>
                <w:b/>
              </w:rPr>
            </w:pPr>
          </w:p>
        </w:tc>
        <w:tc>
          <w:tcPr>
            <w:tcW w:w="2450" w:type="dxa"/>
            <w:vMerge/>
          </w:tcPr>
          <w:p w14:paraId="5F71B6C1" w14:textId="77777777" w:rsidR="00C67FA4" w:rsidRPr="00B77340" w:rsidRDefault="00C67FA4" w:rsidP="006E310D">
            <w:pPr>
              <w:spacing w:after="240"/>
              <w:rPr>
                <w:bCs/>
              </w:rPr>
            </w:pPr>
          </w:p>
        </w:tc>
        <w:tc>
          <w:tcPr>
            <w:tcW w:w="7193" w:type="dxa"/>
            <w:gridSpan w:val="3"/>
          </w:tcPr>
          <w:p w14:paraId="287CF1BE" w14:textId="1476C324" w:rsidR="00C67FA4" w:rsidRPr="00A5014E" w:rsidRDefault="00C67FA4" w:rsidP="006E310D">
            <w:pPr>
              <w:jc w:val="both"/>
            </w:pPr>
            <w:r w:rsidRPr="00A5014E">
              <w:rPr>
                <w:b/>
                <w:i/>
              </w:rPr>
              <w:t>1.</w:t>
            </w:r>
            <w:r w:rsidR="007E659A" w:rsidRPr="007E659A">
              <w:rPr>
                <w:b/>
                <w:i/>
                <w:lang w:val="ru-RU"/>
              </w:rPr>
              <w:t>3</w:t>
            </w:r>
            <w:r w:rsidRPr="00A5014E">
              <w:rPr>
                <w:b/>
                <w:i/>
              </w:rPr>
              <w:t>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5C52C184" w14:textId="77777777" w:rsidR="00C67FA4" w:rsidRPr="0031447A" w:rsidRDefault="00C67FA4" w:rsidP="006E310D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6DD6C755" w14:textId="2A294669" w:rsidR="00C67FA4" w:rsidRPr="00794B14" w:rsidRDefault="00C67FA4" w:rsidP="006E310D">
            <w:pPr>
              <w:jc w:val="both"/>
            </w:pPr>
            <w:r w:rsidRPr="00C67FA4">
              <w:rPr>
                <w:b/>
                <w:i/>
                <w:iCs/>
              </w:rPr>
              <w:t xml:space="preserve">Ц </w:t>
            </w:r>
            <w:r w:rsidRPr="00C67FA4">
              <w:rPr>
                <w:i/>
                <w:iCs/>
              </w:rPr>
              <w:t xml:space="preserve">(без ПДВ) </w:t>
            </w:r>
            <w:r w:rsidRPr="00C67FA4">
              <w:rPr>
                <w:b/>
                <w:i/>
                <w:iCs/>
                <w:vertAlign w:val="subscript"/>
              </w:rPr>
              <w:t xml:space="preserve">  </w:t>
            </w:r>
            <w:r w:rsidRPr="00C67FA4">
              <w:rPr>
                <w:b/>
                <w:i/>
                <w:iCs/>
              </w:rPr>
              <w:t xml:space="preserve">= </w:t>
            </w:r>
            <w:proofErr w:type="spellStart"/>
            <w:r w:rsidRPr="00C67FA4">
              <w:rPr>
                <w:b/>
                <w:i/>
                <w:iCs/>
              </w:rPr>
              <w:t>Ц.псрдн</w:t>
            </w:r>
            <w:proofErr w:type="spellEnd"/>
            <w:r w:rsidRPr="00C67FA4">
              <w:rPr>
                <w:b/>
                <w:i/>
                <w:iCs/>
                <w:vertAlign w:val="subscript"/>
              </w:rPr>
              <w:t xml:space="preserve"> </w:t>
            </w:r>
            <w:r w:rsidRPr="00C67FA4">
              <w:rPr>
                <w:b/>
                <w:i/>
                <w:iCs/>
              </w:rPr>
              <w:t>+</w:t>
            </w:r>
            <w:proofErr w:type="spellStart"/>
            <w:r w:rsidRPr="00C67FA4">
              <w:rPr>
                <w:b/>
                <w:i/>
                <w:iCs/>
              </w:rPr>
              <w:t>Тосп+Тп</w:t>
            </w:r>
            <w:proofErr w:type="spellEnd"/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  <w:p w14:paraId="63A9F4AC" w14:textId="77777777" w:rsidR="00C67FA4" w:rsidRPr="0031447A" w:rsidRDefault="00C67FA4" w:rsidP="006E310D">
            <w:pPr>
              <w:rPr>
                <w:i/>
                <w:color w:val="FF0000"/>
                <w:sz w:val="12"/>
                <w:szCs w:val="12"/>
              </w:rPr>
            </w:pPr>
          </w:p>
        </w:tc>
      </w:tr>
      <w:tr w:rsidR="00C67FA4" w:rsidRPr="00701BC3" w14:paraId="51093B91" w14:textId="77777777" w:rsidTr="00D527BD">
        <w:trPr>
          <w:trHeight w:val="699"/>
        </w:trPr>
        <w:tc>
          <w:tcPr>
            <w:tcW w:w="556" w:type="dxa"/>
            <w:vMerge/>
          </w:tcPr>
          <w:p w14:paraId="7DBA44AD" w14:textId="77777777" w:rsidR="00C67FA4" w:rsidRPr="00B77340" w:rsidRDefault="00C67FA4" w:rsidP="006E310D">
            <w:pPr>
              <w:spacing w:after="240"/>
              <w:rPr>
                <w:bCs/>
              </w:rPr>
            </w:pPr>
          </w:p>
        </w:tc>
        <w:tc>
          <w:tcPr>
            <w:tcW w:w="2450" w:type="dxa"/>
            <w:vMerge/>
          </w:tcPr>
          <w:p w14:paraId="6DE9A77E" w14:textId="77777777" w:rsidR="00C67FA4" w:rsidRPr="00B77340" w:rsidRDefault="00C67FA4" w:rsidP="006E310D">
            <w:pPr>
              <w:spacing w:after="240"/>
              <w:rPr>
                <w:bCs/>
              </w:rPr>
            </w:pPr>
          </w:p>
        </w:tc>
        <w:tc>
          <w:tcPr>
            <w:tcW w:w="2097" w:type="dxa"/>
          </w:tcPr>
          <w:p w14:paraId="37CB7659" w14:textId="77777777" w:rsidR="00C67FA4" w:rsidRPr="00A5014E" w:rsidRDefault="00C67FA4" w:rsidP="006E310D">
            <w:pPr>
              <w:spacing w:after="240"/>
              <w:jc w:val="both"/>
              <w:rPr>
                <w:b/>
                <w:i/>
                <w:iCs/>
              </w:rPr>
            </w:pPr>
            <w:proofErr w:type="spellStart"/>
            <w:r w:rsidRPr="00A5014E">
              <w:rPr>
                <w:b/>
                <w:i/>
                <w:iCs/>
                <w:lang w:eastAsia="en-US"/>
              </w:rPr>
              <w:t>Ц.</w:t>
            </w:r>
            <w:r>
              <w:rPr>
                <w:b/>
                <w:i/>
                <w:iCs/>
                <w:lang w:eastAsia="en-US"/>
              </w:rPr>
              <w:t>п</w:t>
            </w:r>
            <w:r w:rsidRPr="00A5014E">
              <w:rPr>
                <w:b/>
                <w:i/>
                <w:iCs/>
                <w:lang w:eastAsia="en-US"/>
              </w:rPr>
              <w:t>срдн</w:t>
            </w:r>
            <w:proofErr w:type="spellEnd"/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096" w:type="dxa"/>
            <w:gridSpan w:val="2"/>
          </w:tcPr>
          <w:p w14:paraId="13880BA0" w14:textId="1D84AA5F" w:rsidR="00C67FA4" w:rsidRPr="00794B14" w:rsidRDefault="00C67FA4" w:rsidP="006E310D">
            <w:pPr>
              <w:jc w:val="both"/>
              <w:rPr>
                <w:i/>
                <w:iCs/>
                <w:color w:val="FF0000"/>
                <w:lang w:eastAsia="en-US"/>
              </w:rPr>
            </w:pPr>
            <w:r w:rsidRPr="00A5014E">
              <w:rPr>
                <w:i/>
                <w:iCs/>
                <w:lang w:eastAsia="en-US"/>
              </w:rPr>
              <w:t xml:space="preserve">Середнє значення ціни (за 1 кВт*год.), що  обчислюється як сума погодинних середньозважених цін купівлі-продажу електричної енергії за Розрахунковий місяць, поділена на кількість годин у Розрахунковому </w:t>
            </w:r>
            <w:r w:rsidRPr="00502D47">
              <w:rPr>
                <w:i/>
                <w:iCs/>
                <w:lang w:eastAsia="en-US"/>
              </w:rPr>
              <w:t>місяці з</w:t>
            </w:r>
            <w:r w:rsidRPr="00794B14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2B7A28">
              <w:rPr>
                <w:i/>
                <w:iCs/>
                <w:lang w:eastAsia="en-US"/>
              </w:rPr>
              <w:t>урахуванням відповідного погодинного споживання електричної енергії споживач</w:t>
            </w:r>
            <w:r>
              <w:rPr>
                <w:i/>
                <w:iCs/>
                <w:lang w:eastAsia="en-US"/>
              </w:rPr>
              <w:t>ами групи «Б» Постачальника відповідного ОСР у Розрахунковому місяці.</w:t>
            </w:r>
          </w:p>
          <w:p w14:paraId="6532C40D" w14:textId="77777777" w:rsidR="00C67FA4" w:rsidRPr="0073072C" w:rsidRDefault="00C67FA4" w:rsidP="006E310D">
            <w:pPr>
              <w:jc w:val="both"/>
              <w:rPr>
                <w:i/>
                <w:iCs/>
                <w:sz w:val="8"/>
                <w:szCs w:val="8"/>
                <w:lang w:eastAsia="en-US"/>
              </w:rPr>
            </w:pPr>
          </w:p>
          <w:p w14:paraId="67981923" w14:textId="77777777" w:rsidR="00C67FA4" w:rsidRPr="00701BC3" w:rsidRDefault="00C67FA4" w:rsidP="006E310D">
            <w:pPr>
              <w:jc w:val="both"/>
              <w:rPr>
                <w:i/>
                <w:iCs/>
              </w:rPr>
            </w:pPr>
            <w:r w:rsidRPr="00510620">
              <w:rPr>
                <w:i/>
                <w:iCs/>
              </w:rPr>
              <w:lastRenderedPageBreak/>
              <w:t xml:space="preserve">Погодинні ціни купівлі-продажу електричної енергії на РДН публікуються на веб-сайті ДП «Оператор Ринку» за посиланням: </w:t>
            </w:r>
            <w:hyperlink r:id="rId6" w:history="1">
              <w:r w:rsidRPr="00510620">
                <w:rPr>
                  <w:rStyle w:val="a3"/>
                  <w:i/>
                  <w:iCs/>
                </w:rPr>
                <w:t>https://www.oree.com.ua/index.php/pricectr</w:t>
              </w:r>
            </w:hyperlink>
            <w:r w:rsidRPr="00510620">
              <w:rPr>
                <w:rStyle w:val="a3"/>
                <w:i/>
                <w:iCs/>
              </w:rPr>
              <w:t xml:space="preserve"> ;</w:t>
            </w:r>
          </w:p>
        </w:tc>
      </w:tr>
      <w:tr w:rsidR="00C67FA4" w:rsidRPr="00701BC3" w14:paraId="64264EB7" w14:textId="77777777" w:rsidTr="00D527BD">
        <w:trPr>
          <w:trHeight w:val="709"/>
        </w:trPr>
        <w:tc>
          <w:tcPr>
            <w:tcW w:w="556" w:type="dxa"/>
            <w:vMerge/>
          </w:tcPr>
          <w:p w14:paraId="190061C0" w14:textId="77777777" w:rsidR="00C67FA4" w:rsidRPr="00B77340" w:rsidRDefault="00C67FA4" w:rsidP="006E310D">
            <w:pPr>
              <w:spacing w:after="240"/>
              <w:rPr>
                <w:bCs/>
              </w:rPr>
            </w:pPr>
          </w:p>
        </w:tc>
        <w:tc>
          <w:tcPr>
            <w:tcW w:w="2450" w:type="dxa"/>
            <w:vMerge/>
          </w:tcPr>
          <w:p w14:paraId="3EB2C968" w14:textId="77777777" w:rsidR="00C67FA4" w:rsidRPr="00B77340" w:rsidRDefault="00C67FA4" w:rsidP="006E310D">
            <w:pPr>
              <w:spacing w:after="240"/>
              <w:rPr>
                <w:bCs/>
              </w:rPr>
            </w:pPr>
          </w:p>
        </w:tc>
        <w:tc>
          <w:tcPr>
            <w:tcW w:w="2097" w:type="dxa"/>
          </w:tcPr>
          <w:p w14:paraId="6BE57FA2" w14:textId="646DD87B" w:rsidR="00C67FA4" w:rsidRPr="00A5014E" w:rsidRDefault="00C67FA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Тосп</w:t>
            </w:r>
            <w:proofErr w:type="spellEnd"/>
            <w:r>
              <w:rPr>
                <w:b/>
                <w:i/>
                <w:iCs/>
                <w:lang w:eastAsia="en-US"/>
              </w:rPr>
              <w:t xml:space="preserve">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096" w:type="dxa"/>
            <w:gridSpan w:val="2"/>
          </w:tcPr>
          <w:p w14:paraId="5E5E566C" w14:textId="39096FC5" w:rsidR="00C67FA4" w:rsidRPr="00A5014E" w:rsidRDefault="00C67FA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C67FA4" w:rsidRPr="00A5014E" w14:paraId="0076C84E" w14:textId="77777777" w:rsidTr="00D527BD">
        <w:trPr>
          <w:trHeight w:val="984"/>
        </w:trPr>
        <w:tc>
          <w:tcPr>
            <w:tcW w:w="556" w:type="dxa"/>
            <w:vMerge/>
          </w:tcPr>
          <w:p w14:paraId="45AA37FF" w14:textId="77777777" w:rsidR="00C67FA4" w:rsidRPr="00B77340" w:rsidRDefault="00C67FA4" w:rsidP="00311F34">
            <w:pPr>
              <w:spacing w:after="240"/>
              <w:rPr>
                <w:bCs/>
              </w:rPr>
            </w:pPr>
          </w:p>
        </w:tc>
        <w:tc>
          <w:tcPr>
            <w:tcW w:w="2450" w:type="dxa"/>
            <w:vMerge/>
          </w:tcPr>
          <w:p w14:paraId="2E330CAD" w14:textId="77777777" w:rsidR="00C67FA4" w:rsidRPr="00B77340" w:rsidRDefault="00C67FA4" w:rsidP="00311F34">
            <w:pPr>
              <w:spacing w:after="240"/>
              <w:rPr>
                <w:bCs/>
              </w:rPr>
            </w:pPr>
          </w:p>
        </w:tc>
        <w:tc>
          <w:tcPr>
            <w:tcW w:w="2097" w:type="dxa"/>
          </w:tcPr>
          <w:p w14:paraId="777A16EB" w14:textId="675F7D71" w:rsidR="00C67FA4" w:rsidRPr="00794B14" w:rsidRDefault="00C67FA4" w:rsidP="00311F34">
            <w:pPr>
              <w:spacing w:after="240"/>
              <w:jc w:val="both"/>
              <w:rPr>
                <w:b/>
                <w:i/>
                <w:iCs/>
                <w:lang w:val="ru-RU"/>
              </w:rPr>
            </w:pPr>
            <w:proofErr w:type="spellStart"/>
            <w:r w:rsidRPr="00794B14">
              <w:rPr>
                <w:b/>
                <w:i/>
                <w:iCs/>
                <w:lang w:eastAsia="en-US"/>
              </w:rPr>
              <w:t>Т</w:t>
            </w:r>
            <w:r>
              <w:rPr>
                <w:b/>
                <w:i/>
                <w:iCs/>
                <w:lang w:eastAsia="en-US"/>
              </w:rPr>
              <w:t>п</w:t>
            </w:r>
            <w:proofErr w:type="spellEnd"/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096" w:type="dxa"/>
            <w:gridSpan w:val="2"/>
          </w:tcPr>
          <w:p w14:paraId="21CE3FEA" w14:textId="2A29577E" w:rsidR="00C67FA4" w:rsidRPr="00A5014E" w:rsidRDefault="00C67FA4" w:rsidP="00311F34">
            <w:pPr>
              <w:jc w:val="both"/>
              <w:rPr>
                <w:i/>
                <w:iCs/>
                <w:color w:val="FF0000"/>
              </w:rPr>
            </w:pPr>
            <w:r w:rsidRPr="00D14950">
              <w:rPr>
                <w:i/>
                <w:iCs/>
                <w:lang w:eastAsia="en-US"/>
              </w:rPr>
              <w:t>тариф Постачальника, що складає відсоток від середньозваженої ринкової ціни електричної енергії</w:t>
            </w:r>
            <w:r>
              <w:rPr>
                <w:i/>
                <w:iCs/>
                <w:lang w:eastAsia="en-US"/>
              </w:rPr>
              <w:t xml:space="preserve">; </w:t>
            </w:r>
            <w:proofErr w:type="spellStart"/>
            <w:r>
              <w:rPr>
                <w:i/>
                <w:iCs/>
                <w:lang w:eastAsia="en-US"/>
              </w:rPr>
              <w:t>Тп</w:t>
            </w:r>
            <w:proofErr w:type="spellEnd"/>
            <w:r>
              <w:rPr>
                <w:i/>
                <w:iCs/>
                <w:lang w:eastAsia="en-US"/>
              </w:rPr>
              <w:t xml:space="preserve">= </w:t>
            </w:r>
            <w:r w:rsidRPr="00B83B17">
              <w:rPr>
                <w:i/>
                <w:iCs/>
                <w:lang w:val="ru-RU" w:eastAsia="en-US"/>
              </w:rPr>
              <w:t xml:space="preserve">2,0 </w:t>
            </w:r>
            <w:r>
              <w:rPr>
                <w:i/>
                <w:iCs/>
                <w:lang w:eastAsia="en-US"/>
              </w:rPr>
              <w:t>%</w:t>
            </w:r>
          </w:p>
        </w:tc>
      </w:tr>
      <w:tr w:rsidR="00D4707E" w:rsidRPr="00B77340" w14:paraId="0841E58A" w14:textId="77777777" w:rsidTr="008E5077">
        <w:tc>
          <w:tcPr>
            <w:tcW w:w="556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50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B77340">
              <w:rPr>
                <w:b/>
                <w:bCs/>
                <w:lang w:val="ru-RU"/>
              </w:rPr>
              <w:t>торгова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зона</w:t>
            </w:r>
          </w:p>
        </w:tc>
        <w:tc>
          <w:tcPr>
            <w:tcW w:w="7193" w:type="dxa"/>
            <w:gridSpan w:val="3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proofErr w:type="spellStart"/>
            <w:r w:rsidRPr="00B77340">
              <w:rPr>
                <w:lang w:val="ru-RU"/>
              </w:rPr>
              <w:t>Торгова</w:t>
            </w:r>
            <w:proofErr w:type="spellEnd"/>
            <w:r w:rsidRPr="00B77340">
              <w:rPr>
                <w:lang w:val="ru-RU"/>
              </w:rPr>
              <w:t xml:space="preserve"> зона: ОЕС Укра</w:t>
            </w:r>
            <w:proofErr w:type="spellStart"/>
            <w:r w:rsidRPr="00B77340">
              <w:t>їни</w:t>
            </w:r>
            <w:proofErr w:type="spellEnd"/>
            <w:r w:rsidRPr="00B77340">
              <w:t xml:space="preserve"> </w:t>
            </w:r>
          </w:p>
        </w:tc>
      </w:tr>
      <w:tr w:rsidR="00AA79DE" w:rsidRPr="00781281" w14:paraId="7F5588C5" w14:textId="77777777" w:rsidTr="008E5077">
        <w:trPr>
          <w:trHeight w:val="96"/>
        </w:trPr>
        <w:tc>
          <w:tcPr>
            <w:tcW w:w="556" w:type="dxa"/>
            <w:vMerge w:val="restart"/>
          </w:tcPr>
          <w:p w14:paraId="182B44D4" w14:textId="54D23C34" w:rsidR="00AA79DE" w:rsidRPr="00B77340" w:rsidRDefault="00AA79D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50" w:type="dxa"/>
            <w:vMerge w:val="restart"/>
          </w:tcPr>
          <w:p w14:paraId="2CF4A9D5" w14:textId="77777777" w:rsidR="00AA79DE" w:rsidRPr="00B77340" w:rsidRDefault="00AA79DE" w:rsidP="006E310D">
            <w:pPr>
              <w:spacing w:after="240"/>
              <w:rPr>
                <w:b/>
                <w:bCs/>
                <w:lang w:val="ru-RU"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</w:t>
            </w:r>
            <w:proofErr w:type="spellEnd"/>
            <w:r w:rsidRPr="00B77340">
              <w:rPr>
                <w:b/>
                <w:bCs/>
              </w:rPr>
              <w:t xml:space="preserve"> оплати</w:t>
            </w:r>
          </w:p>
          <w:p w14:paraId="412428CB" w14:textId="77777777" w:rsidR="00AA79DE" w:rsidRPr="00B77340" w:rsidRDefault="00AA79DE" w:rsidP="006E310D"/>
          <w:p w14:paraId="233DDA7A" w14:textId="77777777" w:rsidR="00AA79DE" w:rsidRPr="00B77340" w:rsidRDefault="00AA79DE" w:rsidP="006E310D"/>
          <w:p w14:paraId="16F32EEC" w14:textId="77777777" w:rsidR="00AA79DE" w:rsidRPr="00B77340" w:rsidRDefault="00AA79DE" w:rsidP="006E310D"/>
          <w:p w14:paraId="0A5BDAD8" w14:textId="77777777" w:rsidR="00AA79DE" w:rsidRPr="00B77340" w:rsidRDefault="00AA79DE" w:rsidP="006E310D">
            <w:pPr>
              <w:rPr>
                <w:b/>
                <w:bCs/>
                <w:lang w:val="ru-RU"/>
              </w:rPr>
            </w:pPr>
          </w:p>
          <w:p w14:paraId="4EFC2FF0" w14:textId="77777777" w:rsidR="00AA79DE" w:rsidRPr="00B77340" w:rsidRDefault="00AA79DE" w:rsidP="006E310D">
            <w:pPr>
              <w:ind w:firstLine="708"/>
              <w:rPr>
                <w:b/>
                <w:bCs/>
                <w:lang w:val="ru-RU"/>
              </w:rPr>
            </w:pPr>
          </w:p>
        </w:tc>
        <w:tc>
          <w:tcPr>
            <w:tcW w:w="3096" w:type="dxa"/>
            <w:gridSpan w:val="2"/>
          </w:tcPr>
          <w:p w14:paraId="00C15285" w14:textId="0289B260" w:rsidR="00AA79DE" w:rsidRPr="00B77340" w:rsidRDefault="00AA79DE" w:rsidP="00C67FA4">
            <w:pPr>
              <w:pStyle w:val="Style1"/>
              <w:spacing w:line="240" w:lineRule="auto"/>
              <w:ind w:left="47" w:right="102"/>
              <w:rPr>
                <w:b/>
                <w:lang w:val="uk-UA"/>
              </w:rPr>
            </w:pPr>
            <w:r w:rsidRPr="00C67FA4">
              <w:rPr>
                <w:b/>
                <w:lang w:val="uk-UA"/>
              </w:rPr>
              <w:t xml:space="preserve">3.1. </w:t>
            </w:r>
            <w:r w:rsidRPr="00C67FA4">
              <w:rPr>
                <w:bCs/>
                <w:lang w:val="uk-UA"/>
              </w:rPr>
              <w:t>Оплата за постачання Планового</w:t>
            </w:r>
            <w:r>
              <w:rPr>
                <w:bCs/>
                <w:lang w:val="uk-UA"/>
              </w:rPr>
              <w:t xml:space="preserve"> </w:t>
            </w:r>
            <w:r w:rsidRPr="00C67FA4">
              <w:rPr>
                <w:bCs/>
                <w:lang w:val="uk-UA"/>
              </w:rPr>
              <w:t>обсягу електричної енергії здійснюється Споживачем у формі планових платежів:</w:t>
            </w:r>
          </w:p>
        </w:tc>
        <w:tc>
          <w:tcPr>
            <w:tcW w:w="4097" w:type="dxa"/>
          </w:tcPr>
          <w:p w14:paraId="3BC7E97F" w14:textId="36A23590" w:rsidR="00AA79DE" w:rsidRPr="00C67FA4" w:rsidRDefault="00AA79DE" w:rsidP="006E310D">
            <w:pPr>
              <w:pStyle w:val="Style1"/>
              <w:spacing w:line="240" w:lineRule="auto"/>
              <w:ind w:left="47" w:right="102"/>
              <w:rPr>
                <w:bCs/>
                <w:lang w:val="uk-UA"/>
              </w:rPr>
            </w:pPr>
            <w:r w:rsidRPr="00C67FA4">
              <w:rPr>
                <w:bCs/>
                <w:lang w:val="uk-UA"/>
              </w:rPr>
              <w:t xml:space="preserve">1) до 25 числа місяця, що передує Розрахунковому місяцю, Споживач сплачує </w:t>
            </w:r>
            <w:r w:rsidR="00914802">
              <w:rPr>
                <w:bCs/>
                <w:lang w:val="uk-UA"/>
              </w:rPr>
              <w:t>100</w:t>
            </w:r>
            <w:r w:rsidRPr="00C67FA4">
              <w:rPr>
                <w:bCs/>
                <w:lang w:val="uk-UA"/>
              </w:rPr>
              <w:t>% від суми Планового обсягу споживання електричної енергії Розрахункового місяця;</w:t>
            </w:r>
          </w:p>
        </w:tc>
      </w:tr>
      <w:tr w:rsidR="00AA79DE" w:rsidRPr="00781281" w14:paraId="0E9DA491" w14:textId="77777777" w:rsidTr="008E5077">
        <w:trPr>
          <w:trHeight w:val="96"/>
        </w:trPr>
        <w:tc>
          <w:tcPr>
            <w:tcW w:w="556" w:type="dxa"/>
            <w:vMerge/>
          </w:tcPr>
          <w:p w14:paraId="630F826C" w14:textId="46375C06" w:rsidR="00AA79DE" w:rsidRPr="00C67FA4" w:rsidRDefault="00AA79D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2100F845" w14:textId="77777777" w:rsidR="00AA79DE" w:rsidRPr="00B77340" w:rsidRDefault="00AA79DE" w:rsidP="006E310D">
            <w:pPr>
              <w:ind w:firstLine="708"/>
            </w:pPr>
          </w:p>
        </w:tc>
        <w:tc>
          <w:tcPr>
            <w:tcW w:w="7193" w:type="dxa"/>
            <w:gridSpan w:val="3"/>
          </w:tcPr>
          <w:p w14:paraId="3D41308E" w14:textId="0348DBF7" w:rsidR="00AA79DE" w:rsidRDefault="00AA79D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t>3.</w:t>
            </w:r>
            <w:r>
              <w:rPr>
                <w:b/>
                <w:lang w:val="uk-UA"/>
              </w:rPr>
              <w:t>2</w:t>
            </w:r>
            <w:r w:rsidRPr="00B77340">
              <w:rPr>
                <w:b/>
                <w:lang w:val="uk-UA"/>
              </w:rPr>
              <w:t>.</w:t>
            </w:r>
            <w:r w:rsidRPr="00B77340">
              <w:rPr>
                <w:lang w:val="uk-UA"/>
              </w:rPr>
              <w:t xml:space="preserve"> До </w:t>
            </w:r>
            <w:r>
              <w:rPr>
                <w:lang w:val="uk-UA"/>
              </w:rPr>
              <w:t>15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r w:rsidRPr="00AA79DE">
              <w:rPr>
                <w:b/>
                <w:bCs/>
                <w:lang w:val="uk-UA"/>
              </w:rPr>
              <w:t xml:space="preserve">остаточний </w:t>
            </w:r>
            <w:proofErr w:type="spellStart"/>
            <w:r w:rsidRPr="00B77340">
              <w:rPr>
                <w:b/>
                <w:bCs/>
              </w:rPr>
              <w:t>розрахунок</w:t>
            </w:r>
            <w:proofErr w:type="spellEnd"/>
            <w:r w:rsidRPr="00B77340">
              <w:rPr>
                <w:b/>
                <w:bCs/>
              </w:rPr>
              <w:t xml:space="preserve">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електричну</w:t>
            </w:r>
            <w:proofErr w:type="spellEnd"/>
            <w:r w:rsidRPr="00B77340">
              <w:rPr>
                <w:b/>
                <w:bCs/>
              </w:rPr>
              <w:t xml:space="preserve"> </w:t>
            </w:r>
            <w:proofErr w:type="spellStart"/>
            <w:r w:rsidRPr="00B77340">
              <w:rPr>
                <w:b/>
                <w:bCs/>
              </w:rPr>
              <w:t>енергію</w:t>
            </w:r>
            <w:proofErr w:type="spellEnd"/>
            <w:r w:rsidRPr="00B77340">
              <w:rPr>
                <w:b/>
                <w:bCs/>
                <w:lang w:val="uk-UA"/>
              </w:rPr>
              <w:t>.</w:t>
            </w:r>
          </w:p>
          <w:p w14:paraId="1E7C4497" w14:textId="5B1C928B" w:rsidR="00AA79DE" w:rsidRPr="00AA79DE" w:rsidRDefault="00AA79DE" w:rsidP="006E310D">
            <w:pPr>
              <w:pStyle w:val="Style1"/>
              <w:spacing w:line="240" w:lineRule="auto"/>
              <w:ind w:left="47" w:right="102"/>
              <w:rPr>
                <w:lang w:val="uk-UA"/>
              </w:rPr>
            </w:pPr>
            <w:r w:rsidRPr="00AA79DE">
              <w:rPr>
                <w:lang w:val="uk-UA"/>
              </w:rPr>
              <w:t>Остаточний розрахунок за фактично поставлену електричну енергію здійснюється на підставі різниці суми Фактичного обсягу електричної енергії та суми Планового обсягу постачання електричної енергії.</w:t>
            </w:r>
          </w:p>
          <w:p w14:paraId="08F087FD" w14:textId="77777777" w:rsidR="00AA79DE" w:rsidRPr="00781281" w:rsidRDefault="00AA79D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AA79DE" w:rsidRPr="00781281" w14:paraId="607D2E08" w14:textId="77777777" w:rsidTr="008E5077">
        <w:trPr>
          <w:trHeight w:val="520"/>
        </w:trPr>
        <w:tc>
          <w:tcPr>
            <w:tcW w:w="556" w:type="dxa"/>
            <w:vMerge/>
          </w:tcPr>
          <w:p w14:paraId="6C90F05E" w14:textId="77777777" w:rsidR="00AA79DE" w:rsidRPr="00B77340" w:rsidRDefault="00AA79D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0F62448E" w14:textId="77777777" w:rsidR="00AA79DE" w:rsidRPr="00B77340" w:rsidRDefault="00AA79D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47ECBF8C" w14:textId="0553111C" w:rsidR="00AA79DE" w:rsidRPr="00B77340" w:rsidRDefault="00AA79DE" w:rsidP="00203515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>
              <w:rPr>
                <w:b/>
                <w:bCs w:val="0"/>
                <w:color w:val="auto"/>
                <w:szCs w:val="24"/>
              </w:rPr>
              <w:t xml:space="preserve">3.3. Вартість </w:t>
            </w:r>
            <w:r w:rsidRPr="00AA79DE">
              <w:rPr>
                <w:b/>
                <w:bCs w:val="0"/>
                <w:color w:val="auto"/>
                <w:szCs w:val="24"/>
              </w:rPr>
              <w:t>Планового обсягу  постачання електричної енергії Розрахункового місяця (</w:t>
            </w:r>
            <w:r>
              <w:rPr>
                <w:b/>
                <w:bCs w:val="0"/>
                <w:color w:val="auto"/>
                <w:szCs w:val="24"/>
              </w:rPr>
              <w:t>Вартість</w:t>
            </w:r>
            <w:r w:rsidRPr="00AA79DE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AA79DE">
              <w:rPr>
                <w:b/>
                <w:bCs w:val="0"/>
                <w:color w:val="auto"/>
                <w:szCs w:val="24"/>
              </w:rPr>
              <w:t>п.о</w:t>
            </w:r>
            <w:proofErr w:type="spellEnd"/>
            <w:r w:rsidRPr="00AA79DE">
              <w:rPr>
                <w:b/>
                <w:bCs w:val="0"/>
                <w:color w:val="auto"/>
                <w:szCs w:val="24"/>
              </w:rPr>
              <w:t xml:space="preserve">.) обчислюється за  формулою:  </w:t>
            </w:r>
            <w:r w:rsidR="00203515">
              <w:rPr>
                <w:b/>
                <w:bCs w:val="0"/>
                <w:color w:val="auto"/>
                <w:szCs w:val="24"/>
              </w:rPr>
              <w:t>Вартість</w:t>
            </w:r>
            <w:r w:rsidRPr="00AA79DE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AA79DE">
              <w:rPr>
                <w:b/>
                <w:bCs w:val="0"/>
                <w:color w:val="auto"/>
                <w:szCs w:val="24"/>
              </w:rPr>
              <w:t>п.о</w:t>
            </w:r>
            <w:proofErr w:type="spellEnd"/>
            <w:r w:rsidRPr="00AA79DE">
              <w:rPr>
                <w:b/>
                <w:bCs w:val="0"/>
                <w:color w:val="auto"/>
                <w:szCs w:val="24"/>
              </w:rPr>
              <w:t xml:space="preserve">.= </w:t>
            </w:r>
            <w:proofErr w:type="spellStart"/>
            <w:r w:rsidRPr="00AA79DE">
              <w:rPr>
                <w:b/>
                <w:bCs w:val="0"/>
                <w:color w:val="auto"/>
                <w:szCs w:val="24"/>
              </w:rPr>
              <w:t>Ц.по</w:t>
            </w:r>
            <w:proofErr w:type="spellEnd"/>
            <w:r w:rsidRPr="00AA79DE">
              <w:rPr>
                <w:b/>
                <w:bCs w:val="0"/>
                <w:color w:val="auto"/>
                <w:szCs w:val="24"/>
              </w:rPr>
              <w:t>*</w:t>
            </w:r>
            <w:proofErr w:type="spellStart"/>
            <w:r w:rsidRPr="00AA79DE">
              <w:rPr>
                <w:b/>
                <w:bCs w:val="0"/>
                <w:color w:val="auto"/>
                <w:szCs w:val="24"/>
              </w:rPr>
              <w:t>Спо</w:t>
            </w:r>
            <w:proofErr w:type="spellEnd"/>
            <w:r w:rsidRPr="00AA79DE">
              <w:rPr>
                <w:b/>
                <w:bCs w:val="0"/>
                <w:color w:val="auto"/>
                <w:szCs w:val="24"/>
              </w:rPr>
              <w:t>, де</w:t>
            </w:r>
          </w:p>
        </w:tc>
      </w:tr>
      <w:tr w:rsidR="00AA79DE" w:rsidRPr="00781281" w14:paraId="19FFD903" w14:textId="77777777" w:rsidTr="00D527BD">
        <w:trPr>
          <w:trHeight w:val="520"/>
        </w:trPr>
        <w:tc>
          <w:tcPr>
            <w:tcW w:w="556" w:type="dxa"/>
            <w:vMerge/>
          </w:tcPr>
          <w:p w14:paraId="08CB463D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795242C9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097" w:type="dxa"/>
          </w:tcPr>
          <w:p w14:paraId="753D915E" w14:textId="744F790A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proofErr w:type="spellStart"/>
            <w:r w:rsidRPr="00B77340">
              <w:rPr>
                <w:b/>
                <w:i/>
                <w:iCs/>
                <w:color w:val="000009"/>
                <w:szCs w:val="24"/>
              </w:rPr>
              <w:t>Ц</w:t>
            </w:r>
            <w:r>
              <w:rPr>
                <w:b/>
                <w:i/>
                <w:iCs/>
                <w:color w:val="000009"/>
                <w:szCs w:val="24"/>
              </w:rPr>
              <w:t>.по</w:t>
            </w:r>
            <w:proofErr w:type="spellEnd"/>
            <w:r w:rsidRPr="00B77340">
              <w:rPr>
                <w:b/>
                <w:i/>
                <w:iCs/>
                <w:color w:val="000009"/>
                <w:szCs w:val="24"/>
              </w:rPr>
              <w:t xml:space="preserve"> </w:t>
            </w:r>
            <w:r w:rsidRPr="00B77340">
              <w:rPr>
                <w:i/>
                <w:iCs/>
                <w:szCs w:val="24"/>
              </w:rPr>
              <w:t>–</w:t>
            </w:r>
          </w:p>
        </w:tc>
        <w:tc>
          <w:tcPr>
            <w:tcW w:w="5096" w:type="dxa"/>
            <w:gridSpan w:val="2"/>
          </w:tcPr>
          <w:p w14:paraId="63D914CD" w14:textId="5EF3A82F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AA79DE">
              <w:rPr>
                <w:bCs w:val="0"/>
                <w:i/>
                <w:iCs/>
                <w:color w:val="000009"/>
                <w:szCs w:val="24"/>
              </w:rPr>
              <w:t>ціна Планового обсягу електричної енергії, визначена п. 1.</w:t>
            </w:r>
            <w:r w:rsidR="00902E65" w:rsidRPr="00902E65">
              <w:rPr>
                <w:bCs w:val="0"/>
                <w:i/>
                <w:iCs/>
                <w:color w:val="000009"/>
                <w:szCs w:val="24"/>
                <w:lang w:val="ru-RU"/>
              </w:rPr>
              <w:t>2</w:t>
            </w:r>
            <w:r w:rsidRPr="00AA79DE">
              <w:rPr>
                <w:bCs w:val="0"/>
                <w:i/>
                <w:iCs/>
                <w:color w:val="000009"/>
                <w:szCs w:val="24"/>
              </w:rPr>
              <w:t>. цієї Комерційної пропозиції.</w:t>
            </w:r>
          </w:p>
        </w:tc>
      </w:tr>
      <w:tr w:rsidR="00AA79DE" w:rsidRPr="00781281" w14:paraId="7543C346" w14:textId="77777777" w:rsidTr="00D527BD">
        <w:trPr>
          <w:trHeight w:val="520"/>
        </w:trPr>
        <w:tc>
          <w:tcPr>
            <w:tcW w:w="556" w:type="dxa"/>
            <w:vMerge/>
          </w:tcPr>
          <w:p w14:paraId="2A0ABF4C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795985B2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097" w:type="dxa"/>
          </w:tcPr>
          <w:p w14:paraId="3E5E5E7A" w14:textId="10036C32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proofErr w:type="spellStart"/>
            <w:r>
              <w:rPr>
                <w:b/>
                <w:i/>
                <w:iCs/>
                <w:szCs w:val="24"/>
              </w:rPr>
              <w:t>Сп</w:t>
            </w:r>
            <w:r w:rsidRPr="00B77340">
              <w:rPr>
                <w:b/>
                <w:i/>
                <w:iCs/>
                <w:szCs w:val="24"/>
              </w:rPr>
              <w:t>о</w:t>
            </w:r>
            <w:proofErr w:type="spellEnd"/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096" w:type="dxa"/>
            <w:gridSpan w:val="2"/>
          </w:tcPr>
          <w:p w14:paraId="7A6AFB9E" w14:textId="00A84451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>
              <w:rPr>
                <w:i/>
                <w:iCs/>
                <w:szCs w:val="24"/>
              </w:rPr>
              <w:t>С</w:t>
            </w:r>
            <w:r w:rsidRPr="00AA79DE">
              <w:rPr>
                <w:i/>
                <w:iCs/>
                <w:szCs w:val="24"/>
              </w:rPr>
              <w:t>ередньомісячний Плановий обсяг постачання електричної енергії, визначений Споживачем.</w:t>
            </w:r>
          </w:p>
        </w:tc>
      </w:tr>
      <w:tr w:rsidR="00AA79DE" w:rsidRPr="00781281" w14:paraId="4C361773" w14:textId="77777777" w:rsidTr="008E5077">
        <w:trPr>
          <w:trHeight w:val="520"/>
        </w:trPr>
        <w:tc>
          <w:tcPr>
            <w:tcW w:w="556" w:type="dxa"/>
            <w:vMerge/>
          </w:tcPr>
          <w:p w14:paraId="50BF163B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4DC4C12E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1033E332" w14:textId="7817F8A0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</w:t>
            </w:r>
            <w:r>
              <w:rPr>
                <w:b/>
                <w:bCs w:val="0"/>
                <w:color w:val="auto"/>
                <w:szCs w:val="24"/>
              </w:rPr>
              <w:t>4</w:t>
            </w:r>
            <w:r w:rsidRPr="00B77340">
              <w:rPr>
                <w:b/>
                <w:bCs w:val="0"/>
                <w:color w:val="auto"/>
                <w:szCs w:val="24"/>
              </w:rPr>
              <w:t>.</w:t>
            </w:r>
            <w:r>
              <w:rPr>
                <w:b/>
                <w:bCs w:val="0"/>
                <w:color w:val="auto"/>
                <w:szCs w:val="24"/>
              </w:rPr>
              <w:t xml:space="preserve"> 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B77340">
              <w:rPr>
                <w:b/>
                <w:bCs w:val="0"/>
                <w:color w:val="auto"/>
                <w:szCs w:val="24"/>
              </w:rPr>
              <w:t>ф.о</w:t>
            </w:r>
            <w:proofErr w:type="spellEnd"/>
            <w:r w:rsidRPr="00B77340">
              <w:rPr>
                <w:b/>
                <w:bCs w:val="0"/>
                <w:color w:val="auto"/>
                <w:szCs w:val="24"/>
              </w:rPr>
              <w:t>.) електричної енергії обчислюється за формулою:</w:t>
            </w:r>
          </w:p>
          <w:p w14:paraId="319FB4B4" w14:textId="77777777" w:rsidR="00AA79DE" w:rsidRPr="00781281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Pr="00B77340">
              <w:rPr>
                <w:b/>
                <w:i/>
                <w:szCs w:val="24"/>
              </w:rPr>
              <w:t xml:space="preserve"> </w:t>
            </w:r>
            <w:proofErr w:type="spellStart"/>
            <w:r w:rsidRPr="00B77340">
              <w:rPr>
                <w:b/>
                <w:i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szCs w:val="24"/>
              </w:rPr>
              <w:t>. = Ц *</w:t>
            </w:r>
            <w:proofErr w:type="spellStart"/>
            <w:r w:rsidRPr="00B77340">
              <w:rPr>
                <w:b/>
                <w:i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szCs w:val="24"/>
              </w:rPr>
              <w:t>.,</w:t>
            </w:r>
            <w:r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AA79DE" w:rsidRPr="00781281" w:rsidRDefault="00AA79DE" w:rsidP="00AA79DE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AA79DE" w:rsidRPr="00B77340" w14:paraId="292EB918" w14:textId="77777777" w:rsidTr="00D527BD">
        <w:trPr>
          <w:trHeight w:val="520"/>
        </w:trPr>
        <w:tc>
          <w:tcPr>
            <w:tcW w:w="556" w:type="dxa"/>
            <w:vMerge/>
          </w:tcPr>
          <w:p w14:paraId="522E6AFF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59CB98C5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097" w:type="dxa"/>
          </w:tcPr>
          <w:p w14:paraId="72B09920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096" w:type="dxa"/>
            <w:gridSpan w:val="2"/>
          </w:tcPr>
          <w:p w14:paraId="7BEF5F7A" w14:textId="6F4D35CB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</w:t>
            </w:r>
            <w:r w:rsidR="00902E65" w:rsidRPr="00D527BD">
              <w:rPr>
                <w:bCs w:val="0"/>
                <w:i/>
                <w:iCs/>
                <w:szCs w:val="24"/>
                <w:lang w:val="ru-RU"/>
              </w:rPr>
              <w:t>3</w:t>
            </w:r>
            <w:r w:rsidRPr="00B77340">
              <w:rPr>
                <w:bCs w:val="0"/>
                <w:i/>
                <w:iCs/>
                <w:szCs w:val="24"/>
              </w:rPr>
              <w:t>. цієї Комерційної пропозиції</w:t>
            </w:r>
          </w:p>
        </w:tc>
      </w:tr>
      <w:tr w:rsidR="00AA79DE" w:rsidRPr="00B77340" w14:paraId="2C4D20BC" w14:textId="77777777" w:rsidTr="00D527BD">
        <w:trPr>
          <w:trHeight w:val="520"/>
        </w:trPr>
        <w:tc>
          <w:tcPr>
            <w:tcW w:w="556" w:type="dxa"/>
            <w:vMerge/>
          </w:tcPr>
          <w:p w14:paraId="007F853F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372765DA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097" w:type="dxa"/>
          </w:tcPr>
          <w:p w14:paraId="7D7B3D3A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proofErr w:type="spellStart"/>
            <w:r w:rsidRPr="00B77340">
              <w:rPr>
                <w:b/>
                <w:i/>
                <w:iCs/>
                <w:szCs w:val="24"/>
              </w:rPr>
              <w:t>Ф.о</w:t>
            </w:r>
            <w:proofErr w:type="spellEnd"/>
            <w:r w:rsidRPr="00B77340">
              <w:rPr>
                <w:b/>
                <w:i/>
                <w:iCs/>
                <w:szCs w:val="24"/>
              </w:rPr>
              <w:t>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096" w:type="dxa"/>
            <w:gridSpan w:val="2"/>
          </w:tcPr>
          <w:p w14:paraId="7BE8C7FD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AA79DE" w:rsidRPr="00B77340" w14:paraId="4D463967" w14:textId="77777777" w:rsidTr="008E5077">
        <w:trPr>
          <w:trHeight w:val="520"/>
        </w:trPr>
        <w:tc>
          <w:tcPr>
            <w:tcW w:w="556" w:type="dxa"/>
            <w:vMerge/>
          </w:tcPr>
          <w:p w14:paraId="429BF6FF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745F7092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47A8D6AF" w14:textId="7EFAD0AC" w:rsidR="00D527BD" w:rsidRPr="00030D81" w:rsidRDefault="002B09DA" w:rsidP="00AA79DE">
            <w:pPr>
              <w:pStyle w:val="DOC"/>
              <w:spacing w:after="0"/>
              <w:ind w:firstLine="0"/>
              <w:rPr>
                <w:szCs w:val="24"/>
              </w:rPr>
            </w:pPr>
            <w:r w:rsidRPr="002B09DA">
              <w:rPr>
                <w:b/>
                <w:bCs w:val="0"/>
                <w:szCs w:val="24"/>
              </w:rPr>
              <w:t>3.5</w:t>
            </w:r>
            <w:r w:rsidRPr="00560240">
              <w:rPr>
                <w:b/>
                <w:bCs w:val="0"/>
                <w:szCs w:val="24"/>
              </w:rPr>
              <w:t>.</w:t>
            </w:r>
            <w:r w:rsidRPr="00560240">
              <w:rPr>
                <w:szCs w:val="24"/>
              </w:rPr>
              <w:t xml:space="preserve"> С</w:t>
            </w:r>
            <w:r w:rsidRPr="002B09DA">
              <w:rPr>
                <w:szCs w:val="24"/>
              </w:rPr>
              <w:t xml:space="preserve">ума переплати/недоплати </w:t>
            </w:r>
            <w:r w:rsidRPr="002B09DA">
              <w:rPr>
                <w:i/>
                <w:iCs/>
                <w:szCs w:val="24"/>
              </w:rPr>
              <w:t>Споживача</w:t>
            </w:r>
            <w:r w:rsidRPr="002B09DA">
              <w:rPr>
                <w:szCs w:val="24"/>
              </w:rPr>
              <w:t xml:space="preserve">, яка виникла внаслідок різниці суми </w:t>
            </w:r>
            <w:r w:rsidRPr="002B09DA">
              <w:rPr>
                <w:i/>
                <w:iCs/>
                <w:szCs w:val="24"/>
              </w:rPr>
              <w:t>Фактичного</w:t>
            </w:r>
            <w:r w:rsidRPr="002B09DA">
              <w:rPr>
                <w:szCs w:val="24"/>
              </w:rPr>
              <w:t xml:space="preserve"> </w:t>
            </w:r>
            <w:r w:rsidRPr="002B09DA">
              <w:rPr>
                <w:i/>
                <w:iCs/>
                <w:szCs w:val="24"/>
              </w:rPr>
              <w:t>обсягу</w:t>
            </w:r>
            <w:r w:rsidRPr="002B09DA">
              <w:rPr>
                <w:szCs w:val="24"/>
              </w:rPr>
              <w:t xml:space="preserve"> електричної енергії та суми сплаченого </w:t>
            </w:r>
            <w:r w:rsidRPr="002B09DA">
              <w:rPr>
                <w:i/>
                <w:iCs/>
                <w:szCs w:val="24"/>
              </w:rPr>
              <w:t>Планового</w:t>
            </w:r>
            <w:r w:rsidRPr="002B09DA">
              <w:rPr>
                <w:szCs w:val="24"/>
              </w:rPr>
              <w:t xml:space="preserve"> </w:t>
            </w:r>
            <w:r w:rsidRPr="002B09DA">
              <w:rPr>
                <w:i/>
                <w:iCs/>
                <w:szCs w:val="24"/>
              </w:rPr>
              <w:t>обсягу</w:t>
            </w:r>
            <w:r w:rsidRPr="002B09DA">
              <w:rPr>
                <w:szCs w:val="24"/>
              </w:rPr>
              <w:t xml:space="preserve"> визначається після завершення </w:t>
            </w:r>
            <w:r w:rsidRPr="002B09DA">
              <w:rPr>
                <w:i/>
                <w:iCs/>
                <w:szCs w:val="24"/>
              </w:rPr>
              <w:t>Розрахункового</w:t>
            </w:r>
            <w:r w:rsidRPr="002B09DA">
              <w:rPr>
                <w:szCs w:val="24"/>
              </w:rPr>
              <w:t xml:space="preserve"> місяця на підставі Акту передачі-прийому електричної енергії та Акту звірки</w:t>
            </w:r>
            <w:r>
              <w:rPr>
                <w:szCs w:val="24"/>
              </w:rPr>
              <w:t>.</w:t>
            </w:r>
          </w:p>
          <w:p w14:paraId="4B80F04C" w14:textId="201FB77A" w:rsidR="002B09DA" w:rsidRDefault="00560240" w:rsidP="00AA79DE">
            <w:pPr>
              <w:pStyle w:val="DOC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2B09DA" w:rsidRPr="002B09DA">
              <w:rPr>
                <w:szCs w:val="24"/>
              </w:rPr>
              <w:t xml:space="preserve">Сума переплати </w:t>
            </w:r>
            <w:r w:rsidR="002B09DA" w:rsidRPr="002B09DA">
              <w:rPr>
                <w:i/>
                <w:iCs/>
                <w:szCs w:val="24"/>
              </w:rPr>
              <w:t>Споживача</w:t>
            </w:r>
            <w:r w:rsidR="002B09DA" w:rsidRPr="002B09DA">
              <w:rPr>
                <w:szCs w:val="24"/>
              </w:rPr>
              <w:t xml:space="preserve"> зараховується в якості попередньої оплати за наступний розрахунковий місяць.</w:t>
            </w:r>
          </w:p>
          <w:p w14:paraId="5F9E54C0" w14:textId="2901F782" w:rsidR="002B09DA" w:rsidRPr="002B09DA" w:rsidRDefault="002B09DA" w:rsidP="00AA79DE">
            <w:pPr>
              <w:pStyle w:val="DOC"/>
              <w:spacing w:after="0"/>
              <w:ind w:firstLine="0"/>
              <w:rPr>
                <w:szCs w:val="24"/>
              </w:rPr>
            </w:pPr>
            <w:r w:rsidRPr="002B09DA">
              <w:rPr>
                <w:szCs w:val="24"/>
              </w:rPr>
              <w:t xml:space="preserve">За письмовим зверненням </w:t>
            </w:r>
            <w:r w:rsidRPr="002B09DA">
              <w:rPr>
                <w:i/>
                <w:iCs/>
                <w:szCs w:val="24"/>
              </w:rPr>
              <w:t>Споживача</w:t>
            </w:r>
            <w:r w:rsidRPr="002B09DA">
              <w:rPr>
                <w:szCs w:val="24"/>
              </w:rPr>
              <w:t xml:space="preserve"> сума переплати може бути повернута на поточний рахунок </w:t>
            </w:r>
            <w:r w:rsidRPr="002B09DA">
              <w:rPr>
                <w:i/>
                <w:iCs/>
                <w:szCs w:val="24"/>
              </w:rPr>
              <w:t>Споживача</w:t>
            </w:r>
            <w:r w:rsidRPr="002B09DA">
              <w:rPr>
                <w:szCs w:val="24"/>
              </w:rPr>
              <w:t xml:space="preserve">, якщо таке звернення буде надіслано відповідно протягом 20 календарних днів з дня отримання </w:t>
            </w:r>
            <w:r w:rsidRPr="002B09DA">
              <w:rPr>
                <w:i/>
                <w:iCs/>
                <w:szCs w:val="24"/>
              </w:rPr>
              <w:t>Постачальником</w:t>
            </w:r>
            <w:r w:rsidRPr="002B09DA">
              <w:rPr>
                <w:szCs w:val="24"/>
              </w:rPr>
              <w:t xml:space="preserve"> відповідного звернення.</w:t>
            </w:r>
          </w:p>
          <w:p w14:paraId="080BF1C1" w14:textId="384C3BC9" w:rsidR="00AA79DE" w:rsidRPr="00B77340" w:rsidRDefault="002B09DA" w:rsidP="00AA79DE">
            <w:pPr>
              <w:pStyle w:val="DOC"/>
              <w:spacing w:after="0"/>
              <w:ind w:firstLine="0"/>
              <w:rPr>
                <w:i/>
                <w:iCs/>
                <w:szCs w:val="24"/>
              </w:rPr>
            </w:pPr>
            <w:r w:rsidRPr="002B09DA">
              <w:rPr>
                <w:szCs w:val="24"/>
              </w:rPr>
              <w:lastRenderedPageBreak/>
              <w:t>Сума недоплати Споживача підлягає сплаті як остаточний розрахунок за спожиту електричну енергію в порядку, передбаченому п. 4.2. цієї Комерційної пропозиції.</w:t>
            </w:r>
          </w:p>
        </w:tc>
      </w:tr>
      <w:tr w:rsidR="002B09DA" w:rsidRPr="00166E84" w14:paraId="69CCFCCD" w14:textId="77777777" w:rsidTr="00D527BD">
        <w:trPr>
          <w:trHeight w:val="3869"/>
        </w:trPr>
        <w:tc>
          <w:tcPr>
            <w:tcW w:w="556" w:type="dxa"/>
            <w:vMerge w:val="restart"/>
          </w:tcPr>
          <w:p w14:paraId="153D5092" w14:textId="2371E261" w:rsidR="002B09DA" w:rsidRPr="00B77340" w:rsidRDefault="002B09DA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4.</w:t>
            </w:r>
          </w:p>
        </w:tc>
        <w:tc>
          <w:tcPr>
            <w:tcW w:w="2450" w:type="dxa"/>
            <w:vMerge w:val="restart"/>
          </w:tcPr>
          <w:p w14:paraId="6C48BBAA" w14:textId="061FFB7D" w:rsidR="002B09DA" w:rsidRPr="00B77340" w:rsidRDefault="002B09DA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2097" w:type="dxa"/>
          </w:tcPr>
          <w:p w14:paraId="7B9A1747" w14:textId="3B564AC0" w:rsidR="002B09DA" w:rsidRDefault="002B09DA" w:rsidP="002B09DA">
            <w:pPr>
              <w:widowControl w:val="0"/>
              <w:jc w:val="both"/>
              <w:rPr>
                <w:bCs/>
                <w:i/>
              </w:rPr>
            </w:pPr>
            <w:r w:rsidRPr="002B09DA">
              <w:rPr>
                <w:b/>
                <w:iCs/>
              </w:rPr>
              <w:t>4.1.</w:t>
            </w:r>
            <w:r w:rsidRPr="002B09DA">
              <w:rPr>
                <w:bCs/>
                <w:i/>
              </w:rPr>
              <w:t xml:space="preserve"> </w:t>
            </w:r>
            <w:r w:rsidRPr="002B09DA">
              <w:rPr>
                <w:bCs/>
                <w:iCs/>
              </w:rPr>
              <w:t xml:space="preserve">Рахунки на оплату за постачання </w:t>
            </w:r>
            <w:r w:rsidRPr="002B09DA">
              <w:rPr>
                <w:bCs/>
                <w:i/>
              </w:rPr>
              <w:t>Планового обсягу</w:t>
            </w:r>
            <w:r w:rsidRPr="002B09DA">
              <w:rPr>
                <w:bCs/>
                <w:iCs/>
              </w:rPr>
              <w:t xml:space="preserve"> електричної енергії надсилаються </w:t>
            </w:r>
            <w:r w:rsidRPr="002B09DA">
              <w:rPr>
                <w:bCs/>
                <w:i/>
              </w:rPr>
              <w:t>Постачальником</w:t>
            </w:r>
            <w:r w:rsidRPr="002B09DA">
              <w:rPr>
                <w:bCs/>
                <w:iCs/>
              </w:rPr>
              <w:t xml:space="preserve"> в порядку, передбаченому </w:t>
            </w:r>
            <w:r w:rsidRPr="002B09DA">
              <w:rPr>
                <w:bCs/>
                <w:i/>
              </w:rPr>
              <w:t>Договором</w:t>
            </w:r>
            <w:r w:rsidRPr="002B09DA">
              <w:rPr>
                <w:bCs/>
                <w:iCs/>
              </w:rPr>
              <w:t xml:space="preserve"> відповідно до графіка планових платежів у наступні строки:</w:t>
            </w:r>
          </w:p>
        </w:tc>
        <w:tc>
          <w:tcPr>
            <w:tcW w:w="5096" w:type="dxa"/>
            <w:gridSpan w:val="2"/>
          </w:tcPr>
          <w:p w14:paraId="3D5465AA" w14:textId="37B01993" w:rsidR="002B09DA" w:rsidRDefault="002B09DA" w:rsidP="00AA79DE">
            <w:pPr>
              <w:widowControl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1) </w:t>
            </w:r>
            <w:r w:rsidRPr="002B09DA">
              <w:rPr>
                <w:bCs/>
                <w:i/>
              </w:rPr>
              <w:t>до 2</w:t>
            </w:r>
            <w:r>
              <w:rPr>
                <w:bCs/>
                <w:i/>
              </w:rPr>
              <w:t>2</w:t>
            </w:r>
            <w:r w:rsidRPr="002B09DA">
              <w:rPr>
                <w:bCs/>
                <w:i/>
              </w:rPr>
              <w:t xml:space="preserve"> числа місяця, що передує Розрахунковому місяцю – рахунок на оплату </w:t>
            </w:r>
            <w:r>
              <w:rPr>
                <w:bCs/>
                <w:i/>
              </w:rPr>
              <w:t>10</w:t>
            </w:r>
            <w:r w:rsidRPr="002B09DA">
              <w:rPr>
                <w:bCs/>
                <w:i/>
              </w:rPr>
              <w:t>0% від суми Планового обсягу постачання електричної енергії Розрахункового місяця</w:t>
            </w:r>
          </w:p>
        </w:tc>
      </w:tr>
      <w:tr w:rsidR="002B09DA" w:rsidRPr="00166E84" w14:paraId="70EFE0F8" w14:textId="77777777" w:rsidTr="004D680B">
        <w:trPr>
          <w:trHeight w:val="5632"/>
        </w:trPr>
        <w:tc>
          <w:tcPr>
            <w:tcW w:w="556" w:type="dxa"/>
            <w:vMerge/>
          </w:tcPr>
          <w:p w14:paraId="25ED8E76" w14:textId="5522ECF3" w:rsidR="002B09DA" w:rsidRPr="00B77340" w:rsidRDefault="002B09DA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257F0741" w14:textId="122EF597" w:rsidR="002B09DA" w:rsidRPr="00B77340" w:rsidRDefault="002B09DA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</w:tcPr>
          <w:p w14:paraId="2371B02D" w14:textId="76315BF0" w:rsidR="002B09DA" w:rsidRPr="00543ED4" w:rsidRDefault="002B09DA" w:rsidP="00AA79DE">
            <w:pPr>
              <w:widowControl w:val="0"/>
              <w:jc w:val="both"/>
              <w:rPr>
                <w:bCs/>
              </w:rPr>
            </w:pPr>
            <w:r w:rsidRPr="002B09DA">
              <w:rPr>
                <w:b/>
                <w:iCs/>
              </w:rPr>
              <w:t>4.2.</w:t>
            </w:r>
            <w:r>
              <w:rPr>
                <w:bCs/>
                <w:i/>
              </w:rPr>
              <w:t xml:space="preserve"> Р</w:t>
            </w:r>
            <w:r w:rsidRPr="00543ED4">
              <w:rPr>
                <w:bCs/>
                <w:i/>
              </w:rPr>
              <w:t>озрахунок за поставлену</w:t>
            </w:r>
            <w:r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Pr="00543ED4">
              <w:rPr>
                <w:bCs/>
                <w:i/>
              </w:rPr>
              <w:t>не пізніше 12 числа місяця, наступного за Розрахунковим місяцем</w:t>
            </w:r>
            <w:r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2B09DA" w:rsidRPr="00543ED4" w:rsidRDefault="002B09DA" w:rsidP="00AA79DE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 xml:space="preserve"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на Електронну адресу Споживача або за допомогою сервісу для електронного документообігу "Вчасно"</w:t>
            </w:r>
            <w:r>
              <w:rPr>
                <w:bCs/>
              </w:rPr>
              <w:t xml:space="preserve"> </w:t>
            </w:r>
            <w:r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</w:t>
            </w:r>
            <w:proofErr w:type="spellStart"/>
            <w:r w:rsidRPr="00543ED4">
              <w:rPr>
                <w:bCs/>
              </w:rPr>
              <w:t>скан</w:t>
            </w:r>
            <w:proofErr w:type="spellEnd"/>
            <w:r w:rsidRPr="00543ED4">
              <w:rPr>
                <w:bCs/>
              </w:rPr>
              <w:t>-копії або акцептованого електронного документа).</w:t>
            </w:r>
          </w:p>
          <w:p w14:paraId="24872DAC" w14:textId="38DBB0CE" w:rsidR="002B09DA" w:rsidRPr="00F528AB" w:rsidRDefault="002B09DA" w:rsidP="00F528AB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</w:tc>
      </w:tr>
      <w:tr w:rsidR="00AA79DE" w:rsidRPr="00B77340" w14:paraId="01843F6E" w14:textId="77777777" w:rsidTr="00560240">
        <w:trPr>
          <w:trHeight w:val="1013"/>
        </w:trPr>
        <w:tc>
          <w:tcPr>
            <w:tcW w:w="556" w:type="dxa"/>
          </w:tcPr>
          <w:p w14:paraId="3D9680DB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50" w:type="dxa"/>
          </w:tcPr>
          <w:p w14:paraId="51DA27A7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93" w:type="dxa"/>
            <w:gridSpan w:val="3"/>
          </w:tcPr>
          <w:p w14:paraId="440F0E40" w14:textId="77777777" w:rsidR="00AA79DE" w:rsidRPr="006F7B58" w:rsidRDefault="00AA79DE" w:rsidP="00AA79DE">
            <w:pPr>
              <w:jc w:val="both"/>
            </w:pPr>
            <w:r w:rsidRPr="006F7B58">
              <w:t>Споживачем здійснюється оплата послуг з розподілу електричної</w:t>
            </w:r>
          </w:p>
          <w:p w14:paraId="39300032" w14:textId="10A27F3A" w:rsidR="00AA79DE" w:rsidRPr="00AC7963" w:rsidRDefault="00AA79DE" w:rsidP="00AA79DE">
            <w:pPr>
              <w:jc w:val="both"/>
            </w:pPr>
            <w:r w:rsidRPr="006F7B58">
              <w:t>енергії безпосередньо оператору системи розподілу.</w:t>
            </w:r>
          </w:p>
        </w:tc>
      </w:tr>
      <w:tr w:rsidR="00AA79DE" w:rsidRPr="00B77340" w14:paraId="23CB2CB5" w14:textId="77777777" w:rsidTr="008E5077">
        <w:trPr>
          <w:trHeight w:val="2703"/>
        </w:trPr>
        <w:tc>
          <w:tcPr>
            <w:tcW w:w="556" w:type="dxa"/>
          </w:tcPr>
          <w:p w14:paraId="49821A74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50" w:type="dxa"/>
          </w:tcPr>
          <w:p w14:paraId="1F3DB686" w14:textId="77777777" w:rsidR="00AA79DE" w:rsidRPr="00B77340" w:rsidRDefault="00AA79DE" w:rsidP="00AA79DE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93" w:type="dxa"/>
            <w:gridSpan w:val="3"/>
          </w:tcPr>
          <w:p w14:paraId="1D900494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2C3FB9E4" w14:textId="5320CF49" w:rsidR="00AA79DE" w:rsidRPr="00030D81" w:rsidRDefault="00AA79DE" w:rsidP="00AA79DE">
            <w:pPr>
              <w:jc w:val="both"/>
              <w:rPr>
                <w:lang w:val="ru-RU"/>
              </w:rPr>
            </w:pPr>
            <w:r w:rsidRPr="00B77340">
              <w:t xml:space="preserve"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</w:t>
            </w:r>
            <w:proofErr w:type="spellStart"/>
            <w:r w:rsidRPr="00B77340">
              <w:t>скан</w:t>
            </w:r>
            <w:proofErr w:type="spellEnd"/>
            <w:r w:rsidRPr="00B77340">
              <w:t xml:space="preserve">-копії на Електронну адресу з подальшим надісланням оригіналу – не пізніше 5 робочих днів з дня надіслання відповідної </w:t>
            </w:r>
            <w:proofErr w:type="spellStart"/>
            <w:r w:rsidRPr="00B77340">
              <w:t>скан</w:t>
            </w:r>
            <w:proofErr w:type="spellEnd"/>
            <w:r w:rsidRPr="00B77340">
              <w:t>-копії) у порядку, передбаченому Договором.</w:t>
            </w:r>
          </w:p>
        </w:tc>
      </w:tr>
      <w:tr w:rsidR="00AA79DE" w:rsidRPr="00B77340" w14:paraId="35A0A578" w14:textId="77777777" w:rsidTr="009D21E0">
        <w:trPr>
          <w:trHeight w:val="1691"/>
        </w:trPr>
        <w:tc>
          <w:tcPr>
            <w:tcW w:w="556" w:type="dxa"/>
          </w:tcPr>
          <w:p w14:paraId="447EDD2B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7.</w:t>
            </w:r>
          </w:p>
        </w:tc>
        <w:tc>
          <w:tcPr>
            <w:tcW w:w="2450" w:type="dxa"/>
          </w:tcPr>
          <w:p w14:paraId="51F7840D" w14:textId="77777777" w:rsidR="00AA79DE" w:rsidRPr="00B77340" w:rsidRDefault="00AA79DE" w:rsidP="00AA79DE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93" w:type="dxa"/>
            <w:gridSpan w:val="3"/>
          </w:tcPr>
          <w:p w14:paraId="1F91C0DD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AA79DE" w:rsidRPr="00B77340" w14:paraId="342E05F2" w14:textId="77777777" w:rsidTr="009D21E0">
        <w:trPr>
          <w:trHeight w:val="1728"/>
        </w:trPr>
        <w:tc>
          <w:tcPr>
            <w:tcW w:w="556" w:type="dxa"/>
          </w:tcPr>
          <w:p w14:paraId="6EF8B57F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8.</w:t>
            </w:r>
          </w:p>
        </w:tc>
        <w:tc>
          <w:tcPr>
            <w:tcW w:w="2450" w:type="dxa"/>
          </w:tcPr>
          <w:p w14:paraId="5657BF39" w14:textId="77777777" w:rsidR="00AA79DE" w:rsidRPr="00B77340" w:rsidRDefault="00AA79DE" w:rsidP="00AA79DE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93" w:type="dxa"/>
            <w:gridSpan w:val="3"/>
          </w:tcPr>
          <w:p w14:paraId="7F4FD1BC" w14:textId="77777777" w:rsidR="00AA79DE" w:rsidRPr="00B77340" w:rsidRDefault="00AA79DE" w:rsidP="00AA79DE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AA79DE" w:rsidRPr="00B77340" w14:paraId="7AD6AD5E" w14:textId="77777777" w:rsidTr="009D21E0">
        <w:trPr>
          <w:trHeight w:val="2901"/>
        </w:trPr>
        <w:tc>
          <w:tcPr>
            <w:tcW w:w="556" w:type="dxa"/>
          </w:tcPr>
          <w:p w14:paraId="64A6D713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9.</w:t>
            </w:r>
          </w:p>
        </w:tc>
        <w:tc>
          <w:tcPr>
            <w:tcW w:w="2450" w:type="dxa"/>
          </w:tcPr>
          <w:p w14:paraId="6F95DCA6" w14:textId="77777777" w:rsidR="00AA79DE" w:rsidRPr="00B77340" w:rsidRDefault="00AA79DE" w:rsidP="00AA79DE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93" w:type="dxa"/>
            <w:gridSpan w:val="3"/>
          </w:tcPr>
          <w:p w14:paraId="633EC9F5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AA79DE" w:rsidRPr="00B77340" w14:paraId="4816B60E" w14:textId="77777777" w:rsidTr="008E5077">
        <w:trPr>
          <w:trHeight w:val="1650"/>
        </w:trPr>
        <w:tc>
          <w:tcPr>
            <w:tcW w:w="556" w:type="dxa"/>
            <w:vMerge w:val="restart"/>
          </w:tcPr>
          <w:p w14:paraId="18C5E889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50" w:type="dxa"/>
            <w:vMerge w:val="restart"/>
          </w:tcPr>
          <w:p w14:paraId="7B768D22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proofErr w:type="spellStart"/>
            <w:r w:rsidRPr="00B77340">
              <w:rPr>
                <w:b/>
                <w:bCs/>
                <w:lang w:val="ru-RU"/>
              </w:rPr>
              <w:t>Коригування</w:t>
            </w:r>
            <w:proofErr w:type="spellEnd"/>
            <w:r w:rsidRPr="00B7734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Планових</w:t>
            </w:r>
            <w:proofErr w:type="spellEnd"/>
            <w:r w:rsidRPr="00B77340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B77340">
              <w:rPr>
                <w:b/>
                <w:bCs/>
                <w:i/>
                <w:iCs/>
                <w:lang w:val="ru-RU"/>
              </w:rPr>
              <w:t>обсяг</w:t>
            </w:r>
            <w:r w:rsidRPr="00B77340">
              <w:rPr>
                <w:b/>
                <w:bCs/>
                <w:i/>
                <w:iCs/>
              </w:rPr>
              <w:t>ів</w:t>
            </w:r>
            <w:proofErr w:type="spellEnd"/>
          </w:p>
        </w:tc>
        <w:tc>
          <w:tcPr>
            <w:tcW w:w="7193" w:type="dxa"/>
            <w:gridSpan w:val="3"/>
            <w:vAlign w:val="center"/>
          </w:tcPr>
          <w:p w14:paraId="0E11487E" w14:textId="31D53CDC" w:rsidR="00AA79DE" w:rsidRPr="00B77340" w:rsidRDefault="00AA79DE" w:rsidP="00AA79DE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7" w:history="1">
              <w:r w:rsidRPr="00450C9D">
                <w:rPr>
                  <w:rStyle w:val="a3"/>
                </w:rPr>
                <w:t>voltra.energy.ua@gmail.com</w:t>
              </w:r>
            </w:hyperlink>
            <w:r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AA79DE" w:rsidRPr="00B77340" w14:paraId="610ACC6D" w14:textId="77777777" w:rsidTr="009D21E0">
        <w:trPr>
          <w:trHeight w:val="558"/>
        </w:trPr>
        <w:tc>
          <w:tcPr>
            <w:tcW w:w="556" w:type="dxa"/>
            <w:vMerge/>
          </w:tcPr>
          <w:p w14:paraId="2A531E57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2450" w:type="dxa"/>
            <w:vMerge/>
          </w:tcPr>
          <w:p w14:paraId="51BFAE9F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</w:p>
        </w:tc>
        <w:tc>
          <w:tcPr>
            <w:tcW w:w="7193" w:type="dxa"/>
            <w:gridSpan w:val="3"/>
            <w:vAlign w:val="center"/>
          </w:tcPr>
          <w:p w14:paraId="419ADA63" w14:textId="52A8D53C" w:rsidR="00AA79DE" w:rsidRPr="00B77340" w:rsidRDefault="00AA79DE" w:rsidP="00AA79DE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8" w:history="1">
              <w:r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5F1A9545" w:rsidR="00AA79DE" w:rsidRPr="00B77340" w:rsidRDefault="00AA79DE" w:rsidP="00AA79DE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</w:t>
            </w:r>
            <w:r w:rsidR="00F528AB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передбаченому чинним законодавством. </w:t>
            </w:r>
          </w:p>
          <w:p w14:paraId="088B123D" w14:textId="77777777" w:rsidR="00AA79DE" w:rsidRPr="00B77340" w:rsidRDefault="00AA79DE" w:rsidP="00AA79DE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AA79DE" w:rsidRPr="00B77340" w:rsidRDefault="00AA79DE" w:rsidP="00AA79DE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AA79DE" w:rsidRPr="00B77340" w:rsidRDefault="00AA79DE" w:rsidP="00AA79DE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AA79D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lastRenderedPageBreak/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1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 xml:space="preserve">2 клас, </w:t>
                  </w:r>
                  <w:proofErr w:type="spellStart"/>
                  <w:r w:rsidRPr="00FF665E">
                    <w:rPr>
                      <w:b/>
                    </w:rPr>
                    <w:t>кВт∙год</w:t>
                  </w:r>
                  <w:proofErr w:type="spellEnd"/>
                </w:p>
              </w:tc>
            </w:tr>
            <w:tr w:rsidR="00AA79D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AA79DE" w:rsidRPr="00FF665E" w:rsidRDefault="00AA79DE" w:rsidP="00AA79DE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AA79DE" w:rsidRPr="00B77340" w14:paraId="512A58E2" w14:textId="77777777" w:rsidTr="008E5077">
        <w:trPr>
          <w:trHeight w:val="3692"/>
        </w:trPr>
        <w:tc>
          <w:tcPr>
            <w:tcW w:w="556" w:type="dxa"/>
          </w:tcPr>
          <w:p w14:paraId="76516C67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11.</w:t>
            </w:r>
          </w:p>
        </w:tc>
        <w:tc>
          <w:tcPr>
            <w:tcW w:w="2450" w:type="dxa"/>
          </w:tcPr>
          <w:p w14:paraId="2CB8A075" w14:textId="77777777" w:rsidR="00AA79DE" w:rsidRPr="00B77340" w:rsidRDefault="00AA79DE" w:rsidP="00AA79DE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93" w:type="dxa"/>
            <w:gridSpan w:val="3"/>
            <w:vAlign w:val="center"/>
          </w:tcPr>
          <w:p w14:paraId="41F077DA" w14:textId="77777777" w:rsidR="00AA79DE" w:rsidRPr="00B77340" w:rsidRDefault="00AA79DE" w:rsidP="00AA79DE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AA79DE" w:rsidRPr="00B77340" w:rsidRDefault="00AA79DE" w:rsidP="00AA79DE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550BF346" w14:textId="77777777" w:rsidR="00AA79DE" w:rsidRPr="00B77340" w:rsidRDefault="00AA79DE" w:rsidP="00AA79DE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  <w:p w14:paraId="4680AAEE" w14:textId="77777777" w:rsidR="00AA79DE" w:rsidRPr="00B77340" w:rsidRDefault="00AA79DE" w:rsidP="00AA79DE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A79DE" w:rsidRPr="00B77340" w14:paraId="7A115212" w14:textId="77777777" w:rsidTr="008E5077">
        <w:trPr>
          <w:trHeight w:val="348"/>
        </w:trPr>
        <w:tc>
          <w:tcPr>
            <w:tcW w:w="556" w:type="dxa"/>
          </w:tcPr>
          <w:p w14:paraId="60A0A992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12.</w:t>
            </w:r>
          </w:p>
        </w:tc>
        <w:tc>
          <w:tcPr>
            <w:tcW w:w="2450" w:type="dxa"/>
          </w:tcPr>
          <w:p w14:paraId="0E962D38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93" w:type="dxa"/>
            <w:gridSpan w:val="3"/>
          </w:tcPr>
          <w:p w14:paraId="32517564" w14:textId="77777777" w:rsidR="00AA79DE" w:rsidRPr="00B77340" w:rsidRDefault="00AA79DE" w:rsidP="00AA79DE">
            <w:pPr>
              <w:jc w:val="both"/>
            </w:pPr>
            <w:r w:rsidRPr="00B77340">
              <w:t>Відсутнє</w:t>
            </w:r>
          </w:p>
        </w:tc>
      </w:tr>
      <w:tr w:rsidR="00AA79DE" w:rsidRPr="00B77340" w14:paraId="5F42647E" w14:textId="77777777" w:rsidTr="008E5077">
        <w:trPr>
          <w:trHeight w:val="267"/>
        </w:trPr>
        <w:tc>
          <w:tcPr>
            <w:tcW w:w="556" w:type="dxa"/>
          </w:tcPr>
          <w:p w14:paraId="05866717" w14:textId="77777777" w:rsidR="00AA79DE" w:rsidRPr="00B77340" w:rsidRDefault="00AA79DE" w:rsidP="00AA79DE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50" w:type="dxa"/>
          </w:tcPr>
          <w:p w14:paraId="102D9C39" w14:textId="77777777" w:rsidR="00AA79DE" w:rsidRPr="00B77340" w:rsidRDefault="00AA79DE" w:rsidP="00AA79DE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93" w:type="dxa"/>
            <w:gridSpan w:val="3"/>
            <w:vAlign w:val="center"/>
          </w:tcPr>
          <w:p w14:paraId="40CEF965" w14:textId="77777777" w:rsidR="00AA79DE" w:rsidRPr="00B77340" w:rsidRDefault="00AA79DE" w:rsidP="00AA79DE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AA79DE" w:rsidRPr="00B77340" w14:paraId="562D7630" w14:textId="77777777" w:rsidTr="008E5077">
        <w:trPr>
          <w:trHeight w:val="623"/>
        </w:trPr>
        <w:tc>
          <w:tcPr>
            <w:tcW w:w="556" w:type="dxa"/>
          </w:tcPr>
          <w:p w14:paraId="11161695" w14:textId="77777777" w:rsidR="00AA79DE" w:rsidRPr="00B77340" w:rsidRDefault="00AA79DE" w:rsidP="00AA79DE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50" w:type="dxa"/>
          </w:tcPr>
          <w:p w14:paraId="176D1FAF" w14:textId="77777777" w:rsidR="00AA79DE" w:rsidRPr="00B77340" w:rsidRDefault="00AA79DE" w:rsidP="00AA79DE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93" w:type="dxa"/>
            <w:gridSpan w:val="3"/>
          </w:tcPr>
          <w:p w14:paraId="50652FF9" w14:textId="77777777" w:rsidR="00AA79DE" w:rsidRDefault="00AA79DE" w:rsidP="00AA79DE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 xml:space="preserve">отриманими </w:t>
            </w:r>
            <w:proofErr w:type="spellStart"/>
            <w:r>
              <w:rPr>
                <w:shd w:val="clear" w:color="auto" w:fill="FFFFFF"/>
              </w:rPr>
              <w:t>електропостачальником</w:t>
            </w:r>
            <w:proofErr w:type="spellEnd"/>
            <w:r>
              <w:rPr>
                <w:shd w:val="clear" w:color="auto" w:fill="FFFFFF"/>
              </w:rPr>
              <w:t xml:space="preserve">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AA79DE" w:rsidRPr="00B77340" w:rsidRDefault="00AA79DE" w:rsidP="00AA79DE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AA79DE" w:rsidRPr="00B77340" w14:paraId="596075A9" w14:textId="77777777" w:rsidTr="008E5077">
        <w:trPr>
          <w:trHeight w:val="50"/>
        </w:trPr>
        <w:tc>
          <w:tcPr>
            <w:tcW w:w="556" w:type="dxa"/>
          </w:tcPr>
          <w:p w14:paraId="291C03A7" w14:textId="77777777" w:rsidR="00AA79DE" w:rsidRPr="00B77340" w:rsidRDefault="00AA79DE" w:rsidP="00AA79DE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50" w:type="dxa"/>
          </w:tcPr>
          <w:p w14:paraId="32C4ECF1" w14:textId="77777777" w:rsidR="00AA79DE" w:rsidRPr="00B77340" w:rsidRDefault="00AA79DE" w:rsidP="00AA79DE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93" w:type="dxa"/>
            <w:gridSpan w:val="3"/>
          </w:tcPr>
          <w:p w14:paraId="47C2BA22" w14:textId="77777777" w:rsidR="00AA79DE" w:rsidRPr="00914802" w:rsidRDefault="00AA79DE" w:rsidP="00AA79DE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914802">
              <w:rPr>
                <w:rStyle w:val="FontStyle11"/>
                <w:sz w:val="24"/>
                <w:szCs w:val="24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AA79DE" w:rsidRPr="00914802" w:rsidRDefault="00AA79DE" w:rsidP="00AA79DE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914802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914802">
              <w:rPr>
                <w:rStyle w:val="FontStyle12"/>
                <w:sz w:val="24"/>
                <w:szCs w:val="24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AA79DE" w:rsidRPr="00914802" w:rsidRDefault="00AA79DE" w:rsidP="00AA79DE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914802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914802">
              <w:rPr>
                <w:rStyle w:val="FontStyle12"/>
                <w:sz w:val="24"/>
                <w:szCs w:val="24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AA79DE" w:rsidRPr="00914802" w:rsidRDefault="00AA79DE" w:rsidP="00AA79DE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914802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914802">
              <w:rPr>
                <w:rStyle w:val="FontStyle12"/>
                <w:sz w:val="24"/>
                <w:szCs w:val="24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AA79DE" w:rsidRPr="00914802" w:rsidRDefault="00AA79DE" w:rsidP="00AA79DE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 w:rsidRPr="00914802">
              <w:rPr>
                <w:rStyle w:val="FontStyle12"/>
                <w:sz w:val="24"/>
                <w:szCs w:val="24"/>
                <w:lang w:val="uk-UA" w:eastAsia="uk-UA"/>
              </w:rPr>
              <w:t>-</w:t>
            </w:r>
            <w:r w:rsidRPr="00914802">
              <w:rPr>
                <w:rStyle w:val="FontStyle12"/>
                <w:sz w:val="24"/>
                <w:szCs w:val="24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AA79DE" w:rsidRPr="00914802" w:rsidRDefault="00AA79DE" w:rsidP="00AA79DE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 w:rsidRPr="00914802"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 w:rsidRPr="00914802"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 w:rsidRPr="00914802">
              <w:rPr>
                <w:spacing w:val="-2"/>
              </w:rPr>
              <w:t xml:space="preserve">стосується взаємовідносин </w:t>
            </w:r>
            <w:r w:rsidRPr="00914802">
              <w:rPr>
                <w:spacing w:val="-2"/>
              </w:rPr>
              <w:lastRenderedPageBreak/>
              <w:t xml:space="preserve">Сторін або може бути корисною для </w:t>
            </w:r>
            <w:r w:rsidRPr="00914802"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AA79DE" w:rsidRPr="00914802" w:rsidRDefault="00AA79DE" w:rsidP="00AA79DE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914802">
              <w:t>- через особистий кабінет на офіційному сайті Постачальника у мережі Інтернет,</w:t>
            </w:r>
          </w:p>
          <w:p w14:paraId="72602C17" w14:textId="77777777" w:rsidR="00AA79DE" w:rsidRPr="00914802" w:rsidRDefault="00AA79DE" w:rsidP="00AA79DE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914802">
              <w:t xml:space="preserve">- засобами електронного зв'язку на офіційну </w:t>
            </w:r>
            <w:r w:rsidRPr="00914802">
              <w:rPr>
                <w:i/>
                <w:iCs/>
              </w:rPr>
              <w:t>електронну пошту</w:t>
            </w:r>
            <w:r w:rsidRPr="00914802">
              <w:t xml:space="preserve"> вказану у заяві-приєднання до умов договору,</w:t>
            </w:r>
          </w:p>
          <w:p w14:paraId="6E886EDB" w14:textId="77777777" w:rsidR="00AA79DE" w:rsidRPr="00914802" w:rsidRDefault="00AA79DE" w:rsidP="00AA79DE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 w:rsidRPr="00914802"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AA79DE" w:rsidRPr="00914802" w:rsidRDefault="00AA79DE" w:rsidP="00AA79DE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914802">
              <w:rPr>
                <w:szCs w:val="24"/>
              </w:rP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AC763EB" w14:textId="77777777" w:rsidR="00B50526" w:rsidRDefault="00E825C6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2C58D396" w14:textId="77777777" w:rsidR="00A65B1D" w:rsidRDefault="00A65B1D">
      <w:pPr>
        <w:spacing w:after="240"/>
        <w:ind w:firstLine="709"/>
        <w:jc w:val="both"/>
        <w:rPr>
          <w:sz w:val="22"/>
          <w:szCs w:val="22"/>
        </w:rPr>
      </w:pPr>
    </w:p>
    <w:tbl>
      <w:tblPr>
        <w:tblW w:w="10167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347"/>
        <w:gridCol w:w="4820"/>
      </w:tblGrid>
      <w:tr w:rsidR="00A65B1D" w:rsidRPr="00B5773D" w14:paraId="25FC1AD0" w14:textId="77777777" w:rsidTr="00775DAE">
        <w:trPr>
          <w:trHeight w:val="697"/>
        </w:trPr>
        <w:tc>
          <w:tcPr>
            <w:tcW w:w="5347" w:type="dxa"/>
          </w:tcPr>
          <w:p w14:paraId="5629580C" w14:textId="77777777" w:rsidR="00A65B1D" w:rsidRPr="003A3C1B" w:rsidRDefault="00A65B1D" w:rsidP="00775DAE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ПОСТАЧАЛЬНИК:</w:t>
            </w:r>
          </w:p>
          <w:p w14:paraId="0B23AEFC" w14:textId="77777777" w:rsidR="00A65B1D" w:rsidRPr="003A3C1B" w:rsidRDefault="00A65B1D" w:rsidP="00775DAE">
            <w:pPr>
              <w:jc w:val="center"/>
              <w:rPr>
                <w:b/>
                <w:u w:val="single"/>
              </w:rPr>
            </w:pPr>
          </w:p>
          <w:p w14:paraId="72FCBF3A" w14:textId="77777777" w:rsidR="00A65B1D" w:rsidRPr="003A3C1B" w:rsidRDefault="00A65B1D" w:rsidP="00775DAE">
            <w:pPr>
              <w:pStyle w:val="af6"/>
              <w:spacing w:after="0"/>
              <w:ind w:firstLine="23"/>
              <w:jc w:val="center"/>
              <w:rPr>
                <w:b/>
                <w:color w:val="000000" w:themeColor="text1"/>
              </w:rPr>
            </w:pPr>
            <w:r w:rsidRPr="003A3C1B">
              <w:rPr>
                <w:b/>
                <w:color w:val="000000" w:themeColor="text1"/>
              </w:rPr>
              <w:t>ТОВАРИСТВО З ОБМЕЖЕНОЮ ВІДПОВІДАЛЬНІСТЮ</w:t>
            </w:r>
            <w:r w:rsidRPr="003A3C1B">
              <w:rPr>
                <w:b/>
                <w:color w:val="000000" w:themeColor="text1"/>
              </w:rPr>
              <w:br/>
              <w:t>«ВОЛЬТРА»</w:t>
            </w:r>
          </w:p>
          <w:p w14:paraId="6541116C" w14:textId="77777777" w:rsidR="00A65B1D" w:rsidRPr="003A3C1B" w:rsidRDefault="00A65B1D" w:rsidP="00775DAE">
            <w:pPr>
              <w:pStyle w:val="af6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Адреса місцезнаходження:</w:t>
            </w:r>
            <w:r w:rsidRPr="003A3C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A3C1B">
              <w:rPr>
                <w:color w:val="000000" w:themeColor="text1"/>
              </w:rPr>
              <w:t xml:space="preserve">14013, </w:t>
            </w:r>
          </w:p>
          <w:p w14:paraId="0C465818" w14:textId="77777777" w:rsidR="00A65B1D" w:rsidRPr="003A3C1B" w:rsidRDefault="00A65B1D" w:rsidP="00775DAE">
            <w:pPr>
              <w:pStyle w:val="af6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м. Чернігів, </w:t>
            </w:r>
            <w:proofErr w:type="spellStart"/>
            <w:r w:rsidRPr="003A3C1B">
              <w:rPr>
                <w:color w:val="000000" w:themeColor="text1"/>
              </w:rPr>
              <w:t>просп</w:t>
            </w:r>
            <w:proofErr w:type="spellEnd"/>
            <w:r w:rsidRPr="003A3C1B">
              <w:rPr>
                <w:color w:val="000000" w:themeColor="text1"/>
              </w:rPr>
              <w:t>. Перемоги, 119 а,</w:t>
            </w:r>
            <w:r>
              <w:rPr>
                <w:color w:val="000000" w:themeColor="text1"/>
              </w:rPr>
              <w:t xml:space="preserve"> </w:t>
            </w:r>
            <w:r w:rsidRPr="003A3C1B">
              <w:rPr>
                <w:color w:val="000000" w:themeColor="text1"/>
              </w:rPr>
              <w:t>кв.41</w:t>
            </w:r>
          </w:p>
          <w:p w14:paraId="01AE4DDD" w14:textId="77777777" w:rsidR="00A65B1D" w:rsidRPr="003A3C1B" w:rsidRDefault="00A65B1D" w:rsidP="00775DAE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Поштова адреса: 01024, м. Київ, вул. Антоновича, 23, оф. 1 </w:t>
            </w:r>
          </w:p>
          <w:p w14:paraId="16EDD328" w14:textId="77777777" w:rsidR="00A65B1D" w:rsidRPr="003A3C1B" w:rsidRDefault="00A65B1D" w:rsidP="00775DAE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Ідентифікаційний код:46052767</w:t>
            </w:r>
          </w:p>
          <w:p w14:paraId="3CCA5E08" w14:textId="77777777" w:rsidR="00A65B1D" w:rsidRPr="003A3C1B" w:rsidRDefault="00A65B1D" w:rsidP="00775DAE">
            <w:pPr>
              <w:rPr>
                <w:color w:val="000000" w:themeColor="text1"/>
              </w:rPr>
            </w:pPr>
            <w:r w:rsidRPr="003A3C1B">
              <w:rPr>
                <w:bCs/>
                <w:iCs/>
                <w:lang w:eastAsia="en-US"/>
              </w:rPr>
              <w:t>ІПН:  460527625261</w:t>
            </w:r>
          </w:p>
          <w:p w14:paraId="3A8621BD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ЕІС код – </w:t>
            </w:r>
            <w:r w:rsidRPr="003A3C1B">
              <w:t>62X0442935379736</w:t>
            </w:r>
          </w:p>
          <w:p w14:paraId="46C9186A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ECRB код - </w:t>
            </w:r>
            <w:r w:rsidRPr="003A3C1B">
              <w:t>ECRB-UA-20260205-001</w:t>
            </w:r>
          </w:p>
          <w:p w14:paraId="2BBA82A9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2D33534E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r w:rsidRPr="003A3C1B">
              <w:rPr>
                <w:lang w:val="en-US"/>
              </w:rPr>
              <w:t>UA</w:t>
            </w:r>
            <w:r w:rsidRPr="003A3C1B">
              <w:rPr>
                <w:lang w:val="ru-RU"/>
              </w:rPr>
              <w:t>693004650000026036300114205</w:t>
            </w:r>
          </w:p>
          <w:p w14:paraId="250F9CDF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6301E011" w14:textId="77777777" w:rsidR="00A65B1D" w:rsidRPr="003A3C1B" w:rsidRDefault="00A65B1D" w:rsidP="00775DAE">
            <w:pPr>
              <w:rPr>
                <w:bCs/>
                <w:iCs/>
                <w:lang w:eastAsia="en-US"/>
              </w:rPr>
            </w:pPr>
            <w:proofErr w:type="spellStart"/>
            <w:r w:rsidRPr="003A3C1B">
              <w:rPr>
                <w:bCs/>
                <w:iCs/>
                <w:lang w:eastAsia="en-US"/>
              </w:rPr>
              <w:t>Тел</w:t>
            </w:r>
            <w:proofErr w:type="spellEnd"/>
            <w:r w:rsidRPr="003A3C1B">
              <w:rPr>
                <w:bCs/>
                <w:iCs/>
                <w:lang w:eastAsia="en-US"/>
              </w:rPr>
              <w:t>. (098) 691-42-79</w:t>
            </w:r>
          </w:p>
          <w:p w14:paraId="59FDC9D6" w14:textId="77777777" w:rsidR="00A65B1D" w:rsidRPr="003A3C1B" w:rsidRDefault="00A65B1D" w:rsidP="00775DAE">
            <w:pPr>
              <w:rPr>
                <w:color w:val="000000" w:themeColor="text1"/>
                <w:lang w:val="en-US"/>
              </w:rPr>
            </w:pPr>
            <w:proofErr w:type="spellStart"/>
            <w:r w:rsidRPr="003A3C1B">
              <w:rPr>
                <w:color w:val="000000" w:themeColor="text1"/>
              </w:rPr>
              <w:t>Email</w:t>
            </w:r>
            <w:proofErr w:type="spellEnd"/>
            <w:r w:rsidRPr="003A3C1B">
              <w:rPr>
                <w:color w:val="000000" w:themeColor="text1"/>
              </w:rPr>
              <w:t xml:space="preserve">: </w:t>
            </w:r>
            <w:hyperlink r:id="rId9" w:history="1">
              <w:r w:rsidRPr="003A3C1B">
                <w:rPr>
                  <w:rStyle w:val="a3"/>
                </w:rPr>
                <w:t>voltra.energy.ua@gmail.com</w:t>
              </w:r>
            </w:hyperlink>
            <w:r w:rsidRPr="003A3C1B">
              <w:rPr>
                <w:color w:val="000000" w:themeColor="text1"/>
              </w:rPr>
              <w:t xml:space="preserve"> </w:t>
            </w:r>
          </w:p>
          <w:p w14:paraId="7834F287" w14:textId="77777777" w:rsidR="00A65B1D" w:rsidRPr="003A3C1B" w:rsidRDefault="00A65B1D" w:rsidP="00775DAE">
            <w:pPr>
              <w:jc w:val="both"/>
              <w:rPr>
                <w:b/>
                <w:lang w:val="en-US"/>
              </w:rPr>
            </w:pPr>
          </w:p>
          <w:p w14:paraId="22491271" w14:textId="77777777" w:rsidR="00A65B1D" w:rsidRPr="003A3C1B" w:rsidRDefault="00A65B1D" w:rsidP="00775DAE">
            <w:pPr>
              <w:jc w:val="both"/>
              <w:rPr>
                <w:b/>
                <w:lang w:val="en-US"/>
              </w:rPr>
            </w:pPr>
          </w:p>
          <w:p w14:paraId="68553404" w14:textId="77777777" w:rsidR="00A65B1D" w:rsidRPr="003A3C1B" w:rsidRDefault="00A65B1D" w:rsidP="00775DAE">
            <w:pPr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27B97BC9" w14:textId="77777777" w:rsidR="00A65B1D" w:rsidRPr="003A3C1B" w:rsidRDefault="00A65B1D" w:rsidP="00775DAE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СПОЖИВАЧ:</w:t>
            </w:r>
          </w:p>
          <w:p w14:paraId="11CE8AF0" w14:textId="77777777" w:rsidR="00A65B1D" w:rsidRPr="003A3C1B" w:rsidRDefault="00A65B1D" w:rsidP="00775DAE">
            <w:pPr>
              <w:rPr>
                <w:b/>
              </w:rPr>
            </w:pPr>
          </w:p>
          <w:p w14:paraId="3BB4E684" w14:textId="77777777" w:rsidR="00A65B1D" w:rsidRPr="003A3C1B" w:rsidRDefault="00A65B1D" w:rsidP="00775DAE">
            <w:pPr>
              <w:pStyle w:val="af6"/>
              <w:spacing w:after="0"/>
              <w:ind w:left="32"/>
            </w:pPr>
          </w:p>
        </w:tc>
      </w:tr>
      <w:tr w:rsidR="00A65B1D" w:rsidRPr="003A3C1B" w14:paraId="19BA9B98" w14:textId="77777777" w:rsidTr="00775DAE">
        <w:trPr>
          <w:trHeight w:val="902"/>
        </w:trPr>
        <w:tc>
          <w:tcPr>
            <w:tcW w:w="5347" w:type="dxa"/>
          </w:tcPr>
          <w:p w14:paraId="539D74A1" w14:textId="77777777" w:rsidR="00A65B1D" w:rsidRPr="003A3C1B" w:rsidRDefault="00A65B1D" w:rsidP="00775DAE">
            <w:pPr>
              <w:ind w:left="6" w:hanging="6"/>
              <w:rPr>
                <w:color w:val="000000" w:themeColor="text1"/>
                <w:lang w:val="en-US"/>
              </w:rPr>
            </w:pPr>
            <w:r w:rsidRPr="003A3C1B">
              <w:rPr>
                <w:b/>
              </w:rPr>
              <w:t>Директор</w:t>
            </w:r>
          </w:p>
          <w:p w14:paraId="5A9020E0" w14:textId="77777777" w:rsidR="00A65B1D" w:rsidRPr="003A3C1B" w:rsidRDefault="00A65B1D" w:rsidP="00775DAE">
            <w:pPr>
              <w:jc w:val="center"/>
              <w:rPr>
                <w:lang w:val="en-US"/>
              </w:rPr>
            </w:pPr>
          </w:p>
          <w:p w14:paraId="664A09CA" w14:textId="77777777" w:rsidR="00A65B1D" w:rsidRPr="003A3C1B" w:rsidRDefault="00A65B1D" w:rsidP="00775DAE">
            <w:pPr>
              <w:jc w:val="center"/>
              <w:rPr>
                <w:b/>
                <w:u w:val="single"/>
              </w:rPr>
            </w:pPr>
            <w:r w:rsidRPr="003A3C1B">
              <w:t xml:space="preserve">___________________ </w:t>
            </w:r>
            <w:r w:rsidRPr="003A3C1B">
              <w:rPr>
                <w:b/>
              </w:rPr>
              <w:t>В</w:t>
            </w:r>
            <w:r w:rsidRPr="003A3C1B">
              <w:rPr>
                <w:b/>
                <w:lang w:val="en-US"/>
              </w:rPr>
              <w:t>’</w:t>
            </w:r>
            <w:proofErr w:type="spellStart"/>
            <w:r w:rsidRPr="003A3C1B">
              <w:rPr>
                <w:b/>
              </w:rPr>
              <w:t>ячеслав</w:t>
            </w:r>
            <w:proofErr w:type="spellEnd"/>
            <w:r w:rsidRPr="003A3C1B">
              <w:rPr>
                <w:b/>
              </w:rPr>
              <w:t xml:space="preserve"> КОСТЮКОВ</w:t>
            </w:r>
          </w:p>
        </w:tc>
        <w:tc>
          <w:tcPr>
            <w:tcW w:w="4820" w:type="dxa"/>
          </w:tcPr>
          <w:p w14:paraId="4166711C" w14:textId="77777777" w:rsidR="00A65B1D" w:rsidRPr="003A3C1B" w:rsidRDefault="00A65B1D" w:rsidP="00775DAE">
            <w:pPr>
              <w:ind w:left="6" w:hanging="6"/>
              <w:rPr>
                <w:color w:val="000000" w:themeColor="text1"/>
                <w:lang w:val="en-US"/>
              </w:rPr>
            </w:pPr>
            <w:r>
              <w:rPr>
                <w:b/>
              </w:rPr>
              <w:t>Директор</w:t>
            </w:r>
          </w:p>
          <w:p w14:paraId="120E1A23" w14:textId="77777777" w:rsidR="00A65B1D" w:rsidRPr="003A3C1B" w:rsidRDefault="00A65B1D" w:rsidP="00775DAE">
            <w:pPr>
              <w:jc w:val="center"/>
            </w:pPr>
          </w:p>
          <w:p w14:paraId="420D77D2" w14:textId="77777777" w:rsidR="00A65B1D" w:rsidRPr="003A3C1B" w:rsidRDefault="00A65B1D" w:rsidP="00775DAE">
            <w:pPr>
              <w:rPr>
                <w:b/>
                <w:u w:val="single"/>
              </w:rPr>
            </w:pPr>
            <w:r w:rsidRPr="003A3C1B">
              <w:t>___________________</w:t>
            </w:r>
            <w:r>
              <w:t>/</w:t>
            </w:r>
            <w:r w:rsidRPr="003A3C1B">
              <w:t xml:space="preserve"> </w:t>
            </w:r>
          </w:p>
        </w:tc>
      </w:tr>
    </w:tbl>
    <w:p w14:paraId="376CF66B" w14:textId="77777777" w:rsidR="00B50526" w:rsidRPr="00D14950" w:rsidRDefault="00B50526">
      <w:pPr>
        <w:rPr>
          <w:sz w:val="22"/>
          <w:szCs w:val="22"/>
          <w:lang w:val="en-US"/>
        </w:rPr>
      </w:pPr>
    </w:p>
    <w:sectPr w:rsidR="00B50526" w:rsidRPr="00D14950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1608266">
    <w:abstractNumId w:val="0"/>
  </w:num>
  <w:num w:numId="2" w16cid:durableId="180330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30D81"/>
    <w:rsid w:val="000C2752"/>
    <w:rsid w:val="000C6892"/>
    <w:rsid w:val="00177B0A"/>
    <w:rsid w:val="00203515"/>
    <w:rsid w:val="00246E03"/>
    <w:rsid w:val="002A72B6"/>
    <w:rsid w:val="002B09DA"/>
    <w:rsid w:val="002C36A8"/>
    <w:rsid w:val="00311F34"/>
    <w:rsid w:val="00370E58"/>
    <w:rsid w:val="003F2976"/>
    <w:rsid w:val="00422369"/>
    <w:rsid w:val="00454C7B"/>
    <w:rsid w:val="004B5496"/>
    <w:rsid w:val="004D680B"/>
    <w:rsid w:val="00543ED4"/>
    <w:rsid w:val="00560240"/>
    <w:rsid w:val="00591575"/>
    <w:rsid w:val="00620A0C"/>
    <w:rsid w:val="00624BF6"/>
    <w:rsid w:val="0068113D"/>
    <w:rsid w:val="006C7BCC"/>
    <w:rsid w:val="00707F12"/>
    <w:rsid w:val="00714F7C"/>
    <w:rsid w:val="00742FE2"/>
    <w:rsid w:val="007850AE"/>
    <w:rsid w:val="007E659A"/>
    <w:rsid w:val="008E5077"/>
    <w:rsid w:val="00902E65"/>
    <w:rsid w:val="00914802"/>
    <w:rsid w:val="00923D2A"/>
    <w:rsid w:val="00932816"/>
    <w:rsid w:val="009349E3"/>
    <w:rsid w:val="00936FE7"/>
    <w:rsid w:val="009D21E0"/>
    <w:rsid w:val="00A3457A"/>
    <w:rsid w:val="00A65B1D"/>
    <w:rsid w:val="00A70624"/>
    <w:rsid w:val="00AA79DE"/>
    <w:rsid w:val="00AC7963"/>
    <w:rsid w:val="00AE52D8"/>
    <w:rsid w:val="00B0711F"/>
    <w:rsid w:val="00B50526"/>
    <w:rsid w:val="00B83B17"/>
    <w:rsid w:val="00BD31E2"/>
    <w:rsid w:val="00C143F1"/>
    <w:rsid w:val="00C40882"/>
    <w:rsid w:val="00C45CA2"/>
    <w:rsid w:val="00C67FA4"/>
    <w:rsid w:val="00D14950"/>
    <w:rsid w:val="00D412C8"/>
    <w:rsid w:val="00D4707E"/>
    <w:rsid w:val="00D527BD"/>
    <w:rsid w:val="00D764B3"/>
    <w:rsid w:val="00DA47DA"/>
    <w:rsid w:val="00DE0978"/>
    <w:rsid w:val="00DE10CD"/>
    <w:rsid w:val="00DF3769"/>
    <w:rsid w:val="00DF6407"/>
    <w:rsid w:val="00E220C1"/>
    <w:rsid w:val="00E825C6"/>
    <w:rsid w:val="00F43999"/>
    <w:rsid w:val="00F528AB"/>
    <w:rsid w:val="00F57C3D"/>
    <w:rsid w:val="00FA7477"/>
    <w:rsid w:val="00FD22A2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ітки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ітки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6">
    <w:name w:val="Body Text Indent"/>
    <w:basedOn w:val="a"/>
    <w:link w:val="af7"/>
    <w:unhideWhenUsed/>
    <w:rsid w:val="00D14950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e.com.ua/index.php/pricec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tra.energy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547F-6D7A-4E59-A50D-AFC478F7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2115</Words>
  <Characters>12059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15</cp:revision>
  <cp:lastPrinted>2023-04-19T09:22:00Z</cp:lastPrinted>
  <dcterms:created xsi:type="dcterms:W3CDTF">2026-04-22T11:33:00Z</dcterms:created>
  <dcterms:modified xsi:type="dcterms:W3CDTF">2026-05-27T09:01:00Z</dcterms:modified>
  <dc:language>uk-UA</dc:language>
</cp:coreProperties>
</file>